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C9" w:rsidRDefault="00033AC9" w:rsidP="000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E4E6F5" wp14:editId="597D02E5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C9" w:rsidRDefault="00033AC9" w:rsidP="000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3AC9" w:rsidRDefault="00033AC9" w:rsidP="000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C9">
        <w:rPr>
          <w:rFonts w:ascii="Times New Roman" w:hAnsi="Times New Roman" w:cs="Times New Roman"/>
          <w:b/>
          <w:sz w:val="28"/>
          <w:szCs w:val="28"/>
        </w:rPr>
        <w:t xml:space="preserve">Более 1300 реестровых ошибок исправит региональный </w:t>
      </w:r>
      <w:proofErr w:type="spellStart"/>
      <w:r w:rsidRPr="00033AC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33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AC9" w:rsidRPr="00033AC9" w:rsidRDefault="00033AC9" w:rsidP="000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C9">
        <w:rPr>
          <w:rFonts w:ascii="Times New Roman" w:hAnsi="Times New Roman" w:cs="Times New Roman"/>
          <w:b/>
          <w:sz w:val="28"/>
          <w:szCs w:val="28"/>
        </w:rPr>
        <w:t>до конца 2023 года</w:t>
      </w:r>
    </w:p>
    <w:p w:rsidR="00033AC9" w:rsidRDefault="00033AC9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3AC9" w:rsidRDefault="00033AC9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90365">
        <w:rPr>
          <w:sz w:val="28"/>
          <w:szCs w:val="28"/>
        </w:rPr>
        <w:t>Росреестр</w:t>
      </w:r>
      <w:proofErr w:type="spellEnd"/>
      <w:r w:rsidRPr="00B90365">
        <w:rPr>
          <w:sz w:val="28"/>
          <w:szCs w:val="28"/>
        </w:rPr>
        <w:t xml:space="preserve"> продолжает формировать полный и точный реестр недвижимости. В рамках реализации государственной программы «Национальная система пространственных данных» ведомство работает над исправлением реестровых ошибок в реестре недвижимости без привлечения средств правообладателей.</w:t>
      </w:r>
    </w:p>
    <w:p w:rsid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65">
        <w:rPr>
          <w:sz w:val="28"/>
          <w:szCs w:val="28"/>
        </w:rPr>
        <w:t>Регионал</w:t>
      </w:r>
      <w:r w:rsidR="00AA2541">
        <w:rPr>
          <w:sz w:val="28"/>
          <w:szCs w:val="28"/>
        </w:rPr>
        <w:t xml:space="preserve">ьным </w:t>
      </w:r>
      <w:proofErr w:type="spellStart"/>
      <w:r w:rsidR="00AA2541">
        <w:rPr>
          <w:sz w:val="28"/>
          <w:szCs w:val="28"/>
        </w:rPr>
        <w:t>Росреестром</w:t>
      </w:r>
      <w:proofErr w:type="spellEnd"/>
      <w:r w:rsidR="00AA2541">
        <w:rPr>
          <w:sz w:val="28"/>
          <w:szCs w:val="28"/>
        </w:rPr>
        <w:t xml:space="preserve"> уже исправлена 591 реестровая ошиб</w:t>
      </w:r>
      <w:r w:rsidRPr="00B90365">
        <w:rPr>
          <w:sz w:val="28"/>
          <w:szCs w:val="28"/>
        </w:rPr>
        <w:t>к</w:t>
      </w:r>
      <w:r w:rsidR="00AA2541">
        <w:rPr>
          <w:sz w:val="28"/>
          <w:szCs w:val="28"/>
        </w:rPr>
        <w:t>а</w:t>
      </w:r>
      <w:r w:rsidRPr="00B90365">
        <w:rPr>
          <w:sz w:val="28"/>
          <w:szCs w:val="28"/>
        </w:rPr>
        <w:t xml:space="preserve">, до конца года </w:t>
      </w:r>
      <w:r w:rsidR="00AA2541">
        <w:rPr>
          <w:sz w:val="28"/>
          <w:szCs w:val="28"/>
        </w:rPr>
        <w:t xml:space="preserve">планируется </w:t>
      </w:r>
      <w:r w:rsidRPr="00B90365">
        <w:rPr>
          <w:sz w:val="28"/>
          <w:szCs w:val="28"/>
        </w:rPr>
        <w:t xml:space="preserve">исправить </w:t>
      </w:r>
      <w:r w:rsidR="00AA2541">
        <w:rPr>
          <w:sz w:val="28"/>
          <w:szCs w:val="28"/>
        </w:rPr>
        <w:t>1330</w:t>
      </w:r>
      <w:r w:rsidRPr="00B90365">
        <w:rPr>
          <w:sz w:val="28"/>
          <w:szCs w:val="28"/>
        </w:rPr>
        <w:t xml:space="preserve"> ошибок.</w:t>
      </w:r>
    </w:p>
    <w:p w:rsid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65">
        <w:rPr>
          <w:i/>
          <w:sz w:val="28"/>
          <w:szCs w:val="28"/>
        </w:rPr>
        <w:t>«Работа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</w:t>
      </w:r>
      <w:r w:rsidRPr="00B90365">
        <w:rPr>
          <w:sz w:val="28"/>
          <w:szCs w:val="28"/>
        </w:rPr>
        <w:t xml:space="preserve">», – подчеркнула руководитель Управления </w:t>
      </w:r>
      <w:proofErr w:type="spellStart"/>
      <w:r w:rsidRPr="00B90365">
        <w:rPr>
          <w:sz w:val="28"/>
          <w:szCs w:val="28"/>
        </w:rPr>
        <w:t>Росреестра</w:t>
      </w:r>
      <w:proofErr w:type="spellEnd"/>
      <w:r w:rsidRPr="00B90365">
        <w:rPr>
          <w:sz w:val="28"/>
          <w:szCs w:val="28"/>
        </w:rPr>
        <w:t xml:space="preserve"> по Республике Алтай </w:t>
      </w:r>
      <w:r w:rsidRPr="00B90365">
        <w:rPr>
          <w:b/>
          <w:sz w:val="28"/>
          <w:szCs w:val="28"/>
        </w:rPr>
        <w:t xml:space="preserve">Лариса </w:t>
      </w:r>
      <w:proofErr w:type="spellStart"/>
      <w:r w:rsidRPr="00B90365">
        <w:rPr>
          <w:b/>
          <w:sz w:val="28"/>
          <w:szCs w:val="28"/>
        </w:rPr>
        <w:t>Вопиловская</w:t>
      </w:r>
      <w:proofErr w:type="spellEnd"/>
      <w:r w:rsidRPr="00B90365">
        <w:rPr>
          <w:sz w:val="28"/>
          <w:szCs w:val="28"/>
        </w:rPr>
        <w:t xml:space="preserve">. </w:t>
      </w:r>
    </w:p>
    <w:p w:rsid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65">
        <w:rPr>
          <w:sz w:val="28"/>
          <w:szCs w:val="28"/>
        </w:rPr>
        <w:t>При выявлении реестровой ошибки государственный регистратор выносит решение о необходимости ее устранения и направляет решение и схему границ земельных участков с предлагаемым исправлением заинтересованным лицам - правообладателям земельного участка. Они, в свою очередь, получив решение, в течение трех месяцев могут самостоятельно исправить реестровую ошибку, предоставив в орган регистрации прав межевой план или, подав заявление, продлить указанный срок до шести месяцев.</w:t>
      </w:r>
    </w:p>
    <w:p w:rsid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65">
        <w:rPr>
          <w:sz w:val="28"/>
          <w:szCs w:val="28"/>
        </w:rPr>
        <w:t>Если в течение трех месяцев от собственника не поступит возражений, государственный регистратор вносит изменения в сведения ЕГРН о местоположении границ и площади земельного участка самостоятельно и уведомляет собственника об устранении реестровой ошибки и внесении изменений в ЕГРН.</w:t>
      </w:r>
    </w:p>
    <w:p w:rsidR="007866A6" w:rsidRP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65">
        <w:rPr>
          <w:sz w:val="28"/>
          <w:szCs w:val="28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процедуру исправления ошибок и сократит сроки их исправления.</w:t>
      </w:r>
    </w:p>
    <w:p w:rsidR="00FB771D" w:rsidRDefault="00FB771D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0365" w:rsidRPr="00B90365" w:rsidRDefault="00B90365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B9C" w:rsidRDefault="00303B9C" w:rsidP="00DE4C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6A6" w:rsidRPr="00A55BCE" w:rsidRDefault="007866A6" w:rsidP="007866A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sectPr w:rsidR="007866A6" w:rsidRPr="00A5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21"/>
    <w:rsid w:val="00033AC9"/>
    <w:rsid w:val="00195421"/>
    <w:rsid w:val="00303B9C"/>
    <w:rsid w:val="007866A6"/>
    <w:rsid w:val="00836190"/>
    <w:rsid w:val="00947662"/>
    <w:rsid w:val="00A55BCE"/>
    <w:rsid w:val="00AA2541"/>
    <w:rsid w:val="00AB19DC"/>
    <w:rsid w:val="00B5061F"/>
    <w:rsid w:val="00B90365"/>
    <w:rsid w:val="00DE4C04"/>
    <w:rsid w:val="00F353DB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B9FA"/>
  <w15:chartTrackingRefBased/>
  <w15:docId w15:val="{36D6D018-CE11-4C4D-9470-F7E86A46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C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D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5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2022-10-17T04:14:00Z</cp:lastPrinted>
  <dcterms:created xsi:type="dcterms:W3CDTF">2022-10-13T04:23:00Z</dcterms:created>
  <dcterms:modified xsi:type="dcterms:W3CDTF">2023-03-13T04:53:00Z</dcterms:modified>
</cp:coreProperties>
</file>