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97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8B23EA" w:rsidTr="00B74CA8">
        <w:trPr>
          <w:trHeight w:val="2268"/>
        </w:trPr>
        <w:tc>
          <w:tcPr>
            <w:tcW w:w="3078" w:type="dxa"/>
          </w:tcPr>
          <w:p w:rsidR="008B23EA" w:rsidRPr="0017467B" w:rsidRDefault="008B23EA" w:rsidP="00B74CA8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502" w:type="dxa"/>
            <w:hideMark/>
          </w:tcPr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0" w:type="dxa"/>
          </w:tcPr>
          <w:p w:rsidR="008B23EA" w:rsidRPr="0017467B" w:rsidRDefault="008B23EA" w:rsidP="00B74CA8">
            <w:pPr>
              <w:pStyle w:val="a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46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746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B23EA" w:rsidRPr="0017467B" w:rsidRDefault="008B23EA" w:rsidP="00B74CA8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3EA" w:rsidRDefault="008B23EA" w:rsidP="008B23EA"/>
    <w:p w:rsidR="004E1298" w:rsidRPr="008B23EA" w:rsidRDefault="004E1298" w:rsidP="008B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от "</w:t>
      </w:r>
      <w:r w:rsidR="008B23EA">
        <w:rPr>
          <w:sz w:val="28"/>
          <w:szCs w:val="28"/>
        </w:rPr>
        <w:t>17</w:t>
      </w:r>
      <w:r w:rsidRPr="0026660F">
        <w:rPr>
          <w:sz w:val="28"/>
          <w:szCs w:val="28"/>
        </w:rPr>
        <w:t>"</w:t>
      </w:r>
      <w:r w:rsidR="00936930">
        <w:rPr>
          <w:sz w:val="28"/>
          <w:szCs w:val="28"/>
        </w:rPr>
        <w:t xml:space="preserve"> </w:t>
      </w:r>
      <w:r w:rsidR="008B23EA">
        <w:rPr>
          <w:sz w:val="28"/>
          <w:szCs w:val="28"/>
        </w:rPr>
        <w:t xml:space="preserve">мая </w:t>
      </w:r>
      <w:r w:rsidR="00F43AD5">
        <w:rPr>
          <w:sz w:val="28"/>
          <w:szCs w:val="28"/>
        </w:rPr>
        <w:t xml:space="preserve"> 202</w:t>
      </w:r>
      <w:r w:rsidR="001439FF">
        <w:rPr>
          <w:sz w:val="28"/>
          <w:szCs w:val="28"/>
        </w:rPr>
        <w:t>2</w:t>
      </w:r>
      <w:r w:rsidRPr="0026660F">
        <w:rPr>
          <w:sz w:val="28"/>
          <w:szCs w:val="28"/>
        </w:rPr>
        <w:t xml:space="preserve"> г.                                   </w:t>
      </w:r>
      <w:r w:rsidR="008B316E" w:rsidRPr="0026660F">
        <w:rPr>
          <w:sz w:val="28"/>
          <w:szCs w:val="28"/>
        </w:rPr>
        <w:t xml:space="preserve">               </w:t>
      </w:r>
      <w:r w:rsidRPr="0026660F">
        <w:rPr>
          <w:sz w:val="28"/>
          <w:szCs w:val="28"/>
        </w:rPr>
        <w:t xml:space="preserve">   </w:t>
      </w:r>
      <w:r w:rsidR="00372E53">
        <w:rPr>
          <w:sz w:val="28"/>
          <w:szCs w:val="28"/>
        </w:rPr>
        <w:t xml:space="preserve">     </w:t>
      </w:r>
      <w:r w:rsidR="001439FF">
        <w:rPr>
          <w:sz w:val="28"/>
          <w:szCs w:val="28"/>
        </w:rPr>
        <w:t xml:space="preserve">    №</w:t>
      </w:r>
      <w:r w:rsidR="00CD1765">
        <w:rPr>
          <w:sz w:val="28"/>
          <w:szCs w:val="28"/>
        </w:rPr>
        <w:t xml:space="preserve"> </w:t>
      </w:r>
      <w:r w:rsidR="008B23EA">
        <w:rPr>
          <w:sz w:val="28"/>
          <w:szCs w:val="28"/>
        </w:rPr>
        <w:t>32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tbl>
      <w:tblPr>
        <w:tblStyle w:val="a4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6344"/>
      </w:tblGrid>
      <w:tr w:rsidR="00CB4065" w:rsidRPr="0026660F" w:rsidTr="00931F6F">
        <w:tc>
          <w:tcPr>
            <w:tcW w:w="2186" w:type="pct"/>
          </w:tcPr>
          <w:p w:rsidR="00486429" w:rsidRPr="0026660F" w:rsidRDefault="00094B04" w:rsidP="00F43AD5">
            <w:pPr>
              <w:jc w:val="both"/>
              <w:rPr>
                <w:sz w:val="28"/>
                <w:szCs w:val="28"/>
              </w:rPr>
            </w:pPr>
            <w:r w:rsidRPr="0047030D">
              <w:rPr>
                <w:rFonts w:eastAsia="Calibri"/>
                <w:sz w:val="28"/>
                <w:szCs w:val="28"/>
                <w:lang w:eastAsia="hi-IN" w:bidi="hi-IN"/>
              </w:rPr>
              <w:t xml:space="preserve">Об утверждении Положения о проведении </w:t>
            </w:r>
            <w:proofErr w:type="gramStart"/>
            <w:r w:rsidRPr="0047030D">
              <w:rPr>
                <w:rFonts w:eastAsia="Calibri"/>
                <w:sz w:val="28"/>
                <w:szCs w:val="28"/>
                <w:lang w:eastAsia="hi-IN" w:bidi="hi-IN"/>
              </w:rPr>
              <w:t>оценки технического 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2814" w:type="pct"/>
          </w:tcPr>
          <w:p w:rsidR="00CB4065" w:rsidRPr="0026660F" w:rsidRDefault="00CB4065" w:rsidP="00CB4065">
            <w:pPr>
              <w:rPr>
                <w:sz w:val="28"/>
                <w:szCs w:val="28"/>
              </w:rPr>
            </w:pPr>
          </w:p>
        </w:tc>
      </w:tr>
    </w:tbl>
    <w:p w:rsidR="00CB4065" w:rsidRPr="0026660F" w:rsidRDefault="00CB4065" w:rsidP="00CB4065">
      <w:pPr>
        <w:ind w:firstLine="240"/>
        <w:rPr>
          <w:sz w:val="28"/>
          <w:szCs w:val="28"/>
        </w:rPr>
      </w:pPr>
    </w:p>
    <w:p w:rsidR="00E257B1" w:rsidRDefault="001439FF" w:rsidP="004E1298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08.11.2007 № 257</w:t>
      </w:r>
      <w:r w:rsidR="00E257B1">
        <w:rPr>
          <w:sz w:val="28"/>
          <w:szCs w:val="28"/>
        </w:rPr>
        <w:t>–</w:t>
      </w:r>
      <w:r>
        <w:rPr>
          <w:sz w:val="28"/>
          <w:szCs w:val="28"/>
        </w:rPr>
        <w:t>ФЗ</w:t>
      </w:r>
      <w:r w:rsidR="00E257B1">
        <w:rPr>
          <w:sz w:val="28"/>
          <w:szCs w:val="28"/>
        </w:rPr>
        <w:t xml:space="preserve">                    «Об автомобильных дорогах и о дорожной деятельности в Российской Федерации</w:t>
      </w:r>
      <w:r w:rsidR="00E257B1" w:rsidRPr="00E257B1">
        <w:rPr>
          <w:sz w:val="28"/>
          <w:szCs w:val="28"/>
        </w:rPr>
        <w:t xml:space="preserve"> </w:t>
      </w:r>
      <w:r w:rsidR="00E257B1">
        <w:rPr>
          <w:sz w:val="28"/>
          <w:szCs w:val="28"/>
        </w:rPr>
        <w:t xml:space="preserve">и о внесении изменений в отдельные законодательные акты Российской Федерации», приказом Министерства транспорта Российской Федерации от 07.08.2020 № 288    «О порядке проведения оценки технического состояния автомобильных дорог», в </w:t>
      </w:r>
      <w:r w:rsidR="004E1298" w:rsidRPr="0026660F">
        <w:rPr>
          <w:sz w:val="28"/>
          <w:szCs w:val="28"/>
        </w:rPr>
        <w:t xml:space="preserve"> </w:t>
      </w:r>
      <w:r w:rsidR="006370B3" w:rsidRPr="0026660F">
        <w:rPr>
          <w:sz w:val="28"/>
          <w:szCs w:val="28"/>
        </w:rPr>
        <w:t xml:space="preserve">целях </w:t>
      </w:r>
      <w:r w:rsidRPr="00094B04">
        <w:rPr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8B23EA">
        <w:rPr>
          <w:sz w:val="28"/>
          <w:szCs w:val="28"/>
        </w:rPr>
        <w:t>Ыныргинского</w:t>
      </w:r>
      <w:proofErr w:type="gramEnd"/>
      <w:r w:rsidR="008B23E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E257B1">
        <w:rPr>
          <w:sz w:val="28"/>
          <w:szCs w:val="28"/>
        </w:rPr>
        <w:t xml:space="preserve">, </w:t>
      </w:r>
      <w:r w:rsidR="004E1298" w:rsidRPr="0026660F">
        <w:rPr>
          <w:sz w:val="28"/>
          <w:szCs w:val="28"/>
        </w:rPr>
        <w:t xml:space="preserve">Администрация </w:t>
      </w:r>
      <w:r w:rsidR="008B23EA">
        <w:rPr>
          <w:sz w:val="28"/>
          <w:szCs w:val="28"/>
        </w:rPr>
        <w:t>Ыныргинского</w:t>
      </w:r>
      <w:r w:rsidR="00D85695">
        <w:rPr>
          <w:sz w:val="28"/>
          <w:szCs w:val="28"/>
        </w:rPr>
        <w:t xml:space="preserve"> сельского поселения </w:t>
      </w:r>
    </w:p>
    <w:p w:rsidR="008B23EA" w:rsidRDefault="008B23EA" w:rsidP="00E257B1">
      <w:pPr>
        <w:ind w:firstLine="600"/>
        <w:jc w:val="center"/>
        <w:rPr>
          <w:b/>
          <w:sz w:val="28"/>
          <w:szCs w:val="28"/>
        </w:rPr>
      </w:pPr>
    </w:p>
    <w:p w:rsidR="004E1298" w:rsidRPr="00E257B1" w:rsidRDefault="00E257B1" w:rsidP="00E257B1">
      <w:pPr>
        <w:ind w:firstLine="600"/>
        <w:jc w:val="center"/>
        <w:rPr>
          <w:b/>
          <w:sz w:val="28"/>
          <w:szCs w:val="28"/>
        </w:rPr>
      </w:pPr>
      <w:r w:rsidRPr="00E257B1">
        <w:rPr>
          <w:b/>
          <w:sz w:val="28"/>
          <w:szCs w:val="28"/>
        </w:rPr>
        <w:t>ПОСТАНОВЛЯЕТ</w:t>
      </w:r>
      <w:r w:rsidR="004E1298" w:rsidRPr="00E257B1">
        <w:rPr>
          <w:b/>
          <w:sz w:val="28"/>
          <w:szCs w:val="28"/>
        </w:rPr>
        <w:t>:</w:t>
      </w:r>
    </w:p>
    <w:p w:rsidR="004E1298" w:rsidRPr="0026660F" w:rsidRDefault="004E1298" w:rsidP="004E1298">
      <w:pPr>
        <w:ind w:firstLine="240"/>
        <w:jc w:val="both"/>
        <w:rPr>
          <w:b/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</w:p>
    <w:p w:rsidR="00094B04" w:rsidRPr="00094B04" w:rsidRDefault="007D163B" w:rsidP="00094B04">
      <w:pPr>
        <w:pStyle w:val="a3"/>
        <w:ind w:left="0" w:firstLine="851"/>
        <w:jc w:val="both"/>
        <w:rPr>
          <w:sz w:val="28"/>
          <w:szCs w:val="28"/>
        </w:rPr>
      </w:pPr>
      <w:r w:rsidRPr="0026660F">
        <w:rPr>
          <w:sz w:val="28"/>
          <w:szCs w:val="28"/>
        </w:rPr>
        <w:t>1.</w:t>
      </w:r>
      <w:r w:rsidR="001A3E51">
        <w:t xml:space="preserve"> </w:t>
      </w:r>
      <w:r w:rsidR="00094B04" w:rsidRPr="00094B04">
        <w:rPr>
          <w:sz w:val="28"/>
          <w:szCs w:val="28"/>
        </w:rPr>
        <w:t xml:space="preserve">Утвердить Порядок </w:t>
      </w:r>
      <w:proofErr w:type="gramStart"/>
      <w:r w:rsidR="00094B04" w:rsidRPr="00094B04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094B04" w:rsidRPr="00094B04">
        <w:rPr>
          <w:sz w:val="28"/>
          <w:szCs w:val="28"/>
        </w:rPr>
        <w:t xml:space="preserve"> значения, расположенных на территории</w:t>
      </w:r>
      <w:r w:rsidR="00E257B1">
        <w:rPr>
          <w:sz w:val="28"/>
          <w:szCs w:val="28"/>
        </w:rPr>
        <w:t xml:space="preserve"> </w:t>
      </w:r>
      <w:r w:rsidR="008B23EA">
        <w:rPr>
          <w:sz w:val="28"/>
          <w:szCs w:val="28"/>
        </w:rPr>
        <w:t>Ыныргинского</w:t>
      </w:r>
      <w:r w:rsidR="00E257B1">
        <w:rPr>
          <w:sz w:val="28"/>
          <w:szCs w:val="28"/>
        </w:rPr>
        <w:t xml:space="preserve"> сельского поселения,</w:t>
      </w:r>
      <w:r w:rsidR="00094B04" w:rsidRPr="00094B04">
        <w:rPr>
          <w:sz w:val="28"/>
          <w:szCs w:val="28"/>
        </w:rPr>
        <w:t xml:space="preserve"> согласно Приложению № 1 к настоящему постановлению.</w:t>
      </w:r>
    </w:p>
    <w:p w:rsidR="00094B04" w:rsidRPr="00094B04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F43AD5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B9514E" w:rsidRDefault="00094B04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9514E">
        <w:rPr>
          <w:bCs/>
          <w:sz w:val="28"/>
          <w:szCs w:val="28"/>
        </w:rPr>
        <w:t>.Настоящее постановление вступает в силу с</w:t>
      </w:r>
      <w:r w:rsidR="0095777F">
        <w:rPr>
          <w:bCs/>
          <w:sz w:val="28"/>
          <w:szCs w:val="28"/>
        </w:rPr>
        <w:t>о дня его п</w:t>
      </w:r>
      <w:r w:rsidR="00E257B1">
        <w:rPr>
          <w:bCs/>
          <w:sz w:val="28"/>
          <w:szCs w:val="28"/>
        </w:rPr>
        <w:t>одписания</w:t>
      </w:r>
      <w:r w:rsidR="00CC04FA">
        <w:rPr>
          <w:bCs/>
          <w:sz w:val="28"/>
          <w:szCs w:val="28"/>
        </w:rPr>
        <w:t>.</w:t>
      </w:r>
    </w:p>
    <w:p w:rsidR="00B9514E" w:rsidRPr="0026660F" w:rsidRDefault="00B9514E" w:rsidP="00E257B1">
      <w:pPr>
        <w:jc w:val="both"/>
        <w:rPr>
          <w:bCs/>
          <w:sz w:val="28"/>
          <w:szCs w:val="28"/>
        </w:rPr>
      </w:pPr>
    </w:p>
    <w:p w:rsidR="00602E9F" w:rsidRDefault="00602E9F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  <w:r w:rsidRPr="0026660F">
        <w:rPr>
          <w:bCs/>
          <w:sz w:val="28"/>
          <w:szCs w:val="28"/>
        </w:rPr>
        <w:t>Глава муниципального образования</w:t>
      </w:r>
    </w:p>
    <w:p w:rsidR="00B9514E" w:rsidRPr="0026660F" w:rsidRDefault="00602E9F" w:rsidP="00B9514E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Ыныргинского </w:t>
      </w:r>
      <w:r w:rsidR="00B9514E" w:rsidRPr="0026660F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                                                А.В. Галанов.</w:t>
      </w:r>
    </w:p>
    <w:p w:rsidR="00094B04" w:rsidRDefault="00094B04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257B1" w:rsidRDefault="00E257B1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1B161E">
        <w:rPr>
          <w:sz w:val="28"/>
          <w:szCs w:val="28"/>
        </w:rPr>
        <w:t xml:space="preserve">Приложение № 1 </w:t>
      </w:r>
    </w:p>
    <w:p w:rsidR="00E257B1" w:rsidRDefault="001B161E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602E9F">
        <w:rPr>
          <w:sz w:val="28"/>
          <w:szCs w:val="28"/>
        </w:rPr>
        <w:t xml:space="preserve">Ыныргинского </w:t>
      </w:r>
      <w:r>
        <w:rPr>
          <w:sz w:val="28"/>
          <w:szCs w:val="28"/>
        </w:rPr>
        <w:t xml:space="preserve">сельского поселения </w:t>
      </w:r>
    </w:p>
    <w:p w:rsidR="00E257B1" w:rsidRDefault="00E257B1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B161E" w:rsidRDefault="00E257B1" w:rsidP="001B161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B161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02E9F">
        <w:rPr>
          <w:sz w:val="28"/>
          <w:szCs w:val="28"/>
        </w:rPr>
        <w:t>17.</w:t>
      </w:r>
      <w:r w:rsidR="001B161E">
        <w:rPr>
          <w:sz w:val="28"/>
          <w:szCs w:val="28"/>
        </w:rPr>
        <w:t>0</w:t>
      </w:r>
      <w:r w:rsidR="00602E9F">
        <w:rPr>
          <w:sz w:val="28"/>
          <w:szCs w:val="28"/>
        </w:rPr>
        <w:t>5</w:t>
      </w:r>
      <w:r>
        <w:rPr>
          <w:sz w:val="28"/>
          <w:szCs w:val="28"/>
        </w:rPr>
        <w:t xml:space="preserve">.2022 г. № </w:t>
      </w:r>
      <w:r w:rsidR="00602E9F">
        <w:rPr>
          <w:sz w:val="28"/>
          <w:szCs w:val="28"/>
        </w:rPr>
        <w:t>32</w:t>
      </w:r>
    </w:p>
    <w:p w:rsidR="001B161E" w:rsidRPr="00D54159" w:rsidRDefault="001B161E" w:rsidP="001B161E">
      <w:pPr>
        <w:ind w:left="5103"/>
        <w:jc w:val="both"/>
        <w:rPr>
          <w:sz w:val="28"/>
          <w:szCs w:val="28"/>
        </w:rPr>
      </w:pPr>
    </w:p>
    <w:p w:rsidR="001B161E" w:rsidRPr="00D54159" w:rsidRDefault="001B161E" w:rsidP="001B161E">
      <w:pPr>
        <w:ind w:left="-100"/>
        <w:jc w:val="center"/>
        <w:rPr>
          <w:sz w:val="28"/>
          <w:szCs w:val="28"/>
        </w:rPr>
      </w:pPr>
      <w:r w:rsidRPr="00D54159">
        <w:rPr>
          <w:sz w:val="28"/>
          <w:szCs w:val="28"/>
        </w:rPr>
        <w:t xml:space="preserve">Порядок </w:t>
      </w:r>
    </w:p>
    <w:p w:rsidR="00E257B1" w:rsidRPr="00D54159" w:rsidRDefault="001B161E" w:rsidP="001B161E">
      <w:pPr>
        <w:ind w:left="-100"/>
        <w:jc w:val="center"/>
        <w:rPr>
          <w:sz w:val="28"/>
          <w:szCs w:val="28"/>
        </w:rPr>
      </w:pPr>
      <w:r w:rsidRPr="00D54159">
        <w:rPr>
          <w:sz w:val="28"/>
          <w:szCs w:val="28"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602E9F">
        <w:rPr>
          <w:sz w:val="28"/>
          <w:szCs w:val="28"/>
        </w:rPr>
        <w:t xml:space="preserve">Ыныргинского </w:t>
      </w:r>
      <w:r w:rsidRPr="00D54159">
        <w:rPr>
          <w:sz w:val="28"/>
          <w:szCs w:val="28"/>
        </w:rPr>
        <w:t xml:space="preserve"> сельского поселения </w:t>
      </w:r>
      <w:r w:rsidR="00E257B1" w:rsidRPr="00D54159">
        <w:rPr>
          <w:sz w:val="28"/>
          <w:szCs w:val="28"/>
        </w:rPr>
        <w:t>Чойск</w:t>
      </w:r>
      <w:r w:rsidR="00602E9F">
        <w:rPr>
          <w:sz w:val="28"/>
          <w:szCs w:val="28"/>
        </w:rPr>
        <w:t>ого</w:t>
      </w:r>
      <w:r w:rsidR="00E257B1" w:rsidRPr="00D54159">
        <w:rPr>
          <w:sz w:val="28"/>
          <w:szCs w:val="28"/>
        </w:rPr>
        <w:t xml:space="preserve"> район</w:t>
      </w:r>
      <w:r w:rsidR="00602E9F">
        <w:rPr>
          <w:sz w:val="28"/>
          <w:szCs w:val="28"/>
        </w:rPr>
        <w:t>а</w:t>
      </w:r>
    </w:p>
    <w:p w:rsidR="001B161E" w:rsidRPr="00D54159" w:rsidRDefault="001B161E" w:rsidP="001B161E">
      <w:pPr>
        <w:ind w:left="5580"/>
        <w:jc w:val="center"/>
        <w:rPr>
          <w:sz w:val="28"/>
          <w:szCs w:val="28"/>
        </w:rPr>
      </w:pP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1.</w:t>
      </w:r>
      <w:r w:rsidRPr="00D54159">
        <w:rPr>
          <w:sz w:val="28"/>
          <w:szCs w:val="28"/>
        </w:rPr>
        <w:tab/>
        <w:t xml:space="preserve"> </w:t>
      </w:r>
      <w:proofErr w:type="gramStart"/>
      <w:r w:rsidRPr="00D54159">
        <w:rPr>
          <w:sz w:val="28"/>
          <w:szCs w:val="28"/>
        </w:rPr>
        <w:t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</w:t>
      </w:r>
      <w:r w:rsidR="00602E9F">
        <w:rPr>
          <w:sz w:val="28"/>
          <w:szCs w:val="28"/>
        </w:rPr>
        <w:t xml:space="preserve"> значения </w:t>
      </w:r>
      <w:r w:rsidRPr="00D54159">
        <w:rPr>
          <w:sz w:val="28"/>
          <w:szCs w:val="28"/>
        </w:rPr>
        <w:t xml:space="preserve"> расположенных на территории </w:t>
      </w:r>
      <w:r w:rsidR="00602E9F">
        <w:rPr>
          <w:sz w:val="28"/>
          <w:szCs w:val="28"/>
        </w:rPr>
        <w:t>Ыныргинского</w:t>
      </w:r>
      <w:r w:rsidRPr="00D54159">
        <w:rPr>
          <w:sz w:val="28"/>
          <w:szCs w:val="28"/>
        </w:rPr>
        <w:t xml:space="preserve"> сельского поселения </w:t>
      </w:r>
      <w:r w:rsidR="00E257B1" w:rsidRPr="00D54159">
        <w:rPr>
          <w:sz w:val="28"/>
          <w:szCs w:val="28"/>
        </w:rPr>
        <w:t>Чойск</w:t>
      </w:r>
      <w:r w:rsidR="00602E9F">
        <w:rPr>
          <w:sz w:val="28"/>
          <w:szCs w:val="28"/>
        </w:rPr>
        <w:t>ого</w:t>
      </w:r>
      <w:r w:rsidR="00E257B1" w:rsidRPr="00D54159">
        <w:rPr>
          <w:sz w:val="28"/>
          <w:szCs w:val="28"/>
        </w:rPr>
        <w:t xml:space="preserve"> район</w:t>
      </w:r>
      <w:r w:rsidR="00602E9F">
        <w:rPr>
          <w:sz w:val="28"/>
          <w:szCs w:val="28"/>
        </w:rPr>
        <w:t>а</w:t>
      </w:r>
      <w:r w:rsidRPr="00D54159">
        <w:rPr>
          <w:sz w:val="28"/>
          <w:szCs w:val="28"/>
        </w:rPr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2.</w:t>
      </w:r>
      <w:r w:rsidRPr="00D54159">
        <w:rPr>
          <w:sz w:val="28"/>
          <w:szCs w:val="28"/>
        </w:rPr>
        <w:tab/>
        <w:t xml:space="preserve"> Для целей настоящего Порядка применяются следующие термины: 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602E9F">
        <w:rPr>
          <w:sz w:val="28"/>
          <w:szCs w:val="28"/>
        </w:rPr>
        <w:t xml:space="preserve">Ыныргинского </w:t>
      </w:r>
      <w:r w:rsidRPr="00D54159">
        <w:rPr>
          <w:sz w:val="28"/>
          <w:szCs w:val="28"/>
        </w:rPr>
        <w:t xml:space="preserve">сельского поселения 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</w:t>
      </w:r>
      <w:r w:rsidR="005D5097" w:rsidRPr="00D54159">
        <w:rPr>
          <w:sz w:val="28"/>
          <w:szCs w:val="28"/>
        </w:rPr>
        <w:t>Р</w:t>
      </w:r>
      <w:r w:rsidRPr="00D54159">
        <w:rPr>
          <w:sz w:val="28"/>
          <w:szCs w:val="28"/>
        </w:rPr>
        <w:t>оссийской Федерации в сфере технического регулирования;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3.</w:t>
      </w:r>
      <w:r w:rsidRPr="00D54159">
        <w:rPr>
          <w:sz w:val="28"/>
          <w:szCs w:val="28"/>
        </w:rPr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lastRenderedPageBreak/>
        <w:t>4.</w:t>
      </w:r>
      <w:r w:rsidRPr="00D54159">
        <w:rPr>
          <w:sz w:val="28"/>
          <w:szCs w:val="28"/>
        </w:rPr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Pr="00D54159">
        <w:rPr>
          <w:sz w:val="28"/>
          <w:szCs w:val="28"/>
        </w:rPr>
        <w:t>колейность</w:t>
      </w:r>
      <w:proofErr w:type="spellEnd"/>
      <w:r w:rsidRPr="00D54159">
        <w:rPr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D54159">
        <w:rPr>
          <w:sz w:val="28"/>
          <w:szCs w:val="28"/>
        </w:rPr>
        <w:t>объём</w:t>
      </w:r>
      <w:proofErr w:type="gramEnd"/>
      <w:r w:rsidRPr="00D54159">
        <w:rPr>
          <w:sz w:val="28"/>
          <w:szCs w:val="28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5.</w:t>
      </w:r>
      <w:r w:rsidRPr="00D54159">
        <w:rPr>
          <w:sz w:val="28"/>
          <w:szCs w:val="28"/>
        </w:rPr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proofErr w:type="gramStart"/>
      <w:r w:rsidRPr="00D54159">
        <w:rPr>
          <w:sz w:val="28"/>
          <w:szCs w:val="28"/>
        </w:rPr>
        <w:t>автомобильной</w:t>
      </w:r>
      <w:proofErr w:type="gramEnd"/>
      <w:r w:rsidRPr="00D54159">
        <w:rPr>
          <w:sz w:val="28"/>
          <w:szCs w:val="28"/>
        </w:rPr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6.</w:t>
      </w:r>
      <w:r w:rsidRPr="00D54159">
        <w:rPr>
          <w:sz w:val="28"/>
          <w:szCs w:val="28"/>
        </w:rPr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</w:t>
      </w:r>
      <w:r w:rsidR="001E2728">
        <w:rPr>
          <w:sz w:val="28"/>
          <w:szCs w:val="28"/>
        </w:rPr>
        <w:t>Ыныргинского</w:t>
      </w:r>
      <w:r w:rsidRPr="00D54159">
        <w:rPr>
          <w:sz w:val="28"/>
          <w:szCs w:val="28"/>
        </w:rPr>
        <w:t xml:space="preserve"> сельского поселения  в области использования автомобильных дорог и осуществления дорожной деятельности, либо уполномоченной ей организацией.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7.</w:t>
      </w:r>
      <w:r w:rsidRPr="00D54159">
        <w:rPr>
          <w:sz w:val="28"/>
          <w:szCs w:val="28"/>
        </w:rPr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8.</w:t>
      </w:r>
      <w:r w:rsidRPr="00D54159">
        <w:rPr>
          <w:sz w:val="28"/>
          <w:szCs w:val="28"/>
        </w:rPr>
        <w:tab/>
        <w:t xml:space="preserve"> Результаты оценки технического состояния автомобильной дороги используются </w:t>
      </w:r>
      <w:proofErr w:type="gramStart"/>
      <w:r w:rsidRPr="00D54159">
        <w:rPr>
          <w:sz w:val="28"/>
          <w:szCs w:val="28"/>
        </w:rPr>
        <w:t>для</w:t>
      </w:r>
      <w:proofErr w:type="gramEnd"/>
      <w:r w:rsidRPr="00D54159">
        <w:rPr>
          <w:sz w:val="28"/>
          <w:szCs w:val="28"/>
        </w:rPr>
        <w:t xml:space="preserve">: 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D54159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B161E" w:rsidRDefault="001B161E" w:rsidP="001B161E">
      <w:pPr>
        <w:ind w:firstLine="709"/>
        <w:jc w:val="both"/>
        <w:rPr>
          <w:sz w:val="28"/>
          <w:szCs w:val="28"/>
        </w:rPr>
      </w:pPr>
      <w:r w:rsidRPr="00D54159">
        <w:rPr>
          <w:sz w:val="28"/>
          <w:szCs w:val="28"/>
        </w:rPr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D54159" w:rsidRPr="00D54159" w:rsidRDefault="00D54159" w:rsidP="001B161E">
      <w:pPr>
        <w:ind w:firstLine="709"/>
        <w:jc w:val="both"/>
        <w:rPr>
          <w:sz w:val="28"/>
          <w:szCs w:val="28"/>
        </w:rPr>
      </w:pP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D54159">
        <w:rPr>
          <w:rFonts w:ascii="Times New Roman" w:hAnsi="Times New Roman"/>
          <w:sz w:val="28"/>
          <w:szCs w:val="28"/>
        </w:rPr>
        <w:t xml:space="preserve">Виды диагностики </w:t>
      </w: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D54159">
        <w:rPr>
          <w:rFonts w:ascii="Times New Roman" w:hAnsi="Times New Roman"/>
          <w:sz w:val="28"/>
          <w:szCs w:val="28"/>
        </w:rPr>
        <w:t xml:space="preserve">автомобильных дорог общего пользования местного значения, расположенных на территории </w:t>
      </w:r>
      <w:r w:rsidR="009E0E52">
        <w:rPr>
          <w:rFonts w:ascii="Times New Roman" w:hAnsi="Times New Roman"/>
          <w:sz w:val="28"/>
          <w:szCs w:val="28"/>
        </w:rPr>
        <w:t xml:space="preserve">Ыныргинского </w:t>
      </w:r>
      <w:r w:rsidR="005D5097" w:rsidRPr="00D54159">
        <w:rPr>
          <w:rFonts w:ascii="Times New Roman" w:hAnsi="Times New Roman"/>
          <w:sz w:val="28"/>
          <w:szCs w:val="28"/>
        </w:rPr>
        <w:t>сельс</w:t>
      </w:r>
      <w:r w:rsidRPr="00D54159">
        <w:rPr>
          <w:rFonts w:ascii="Times New Roman" w:hAnsi="Times New Roman"/>
          <w:sz w:val="28"/>
          <w:szCs w:val="28"/>
        </w:rPr>
        <w:t xml:space="preserve">кого поселения </w:t>
      </w:r>
    </w:p>
    <w:p w:rsid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5"/>
        <w:gridCol w:w="1600"/>
        <w:gridCol w:w="4500"/>
        <w:gridCol w:w="3576"/>
      </w:tblGrid>
      <w:tr w:rsidR="001B161E" w:rsidTr="00E06254"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Вид диагностики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right="120"/>
              <w:jc w:val="center"/>
            </w:pPr>
            <w:r>
              <w:rPr>
                <w:color w:val="000000"/>
              </w:rPr>
              <w:t>Состав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Периодичность</w:t>
            </w:r>
          </w:p>
          <w:p w:rsidR="001B161E" w:rsidRDefault="001B161E" w:rsidP="00E06254">
            <w:pPr>
              <w:pStyle w:val="ab"/>
              <w:spacing w:after="0" w:line="322" w:lineRule="exact"/>
              <w:ind w:right="120"/>
              <w:jc w:val="center"/>
            </w:pPr>
            <w:r>
              <w:rPr>
                <w:color w:val="000000"/>
              </w:rPr>
              <w:t>проведения</w:t>
            </w:r>
            <w:r>
              <w:t xml:space="preserve"> </w:t>
            </w:r>
            <w:r>
              <w:rPr>
                <w:color w:val="000000"/>
              </w:rPr>
              <w:t>диагностики</w:t>
            </w:r>
          </w:p>
        </w:tc>
      </w:tr>
      <w:tr w:rsidR="001B161E" w:rsidTr="00E06254"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Первичная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firstLine="460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3 - 5 лет</w:t>
            </w:r>
          </w:p>
        </w:tc>
      </w:tr>
      <w:tr w:rsidR="001B161E" w:rsidTr="00E06254"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Повторная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один раз в год</w:t>
            </w:r>
          </w:p>
        </w:tc>
      </w:tr>
      <w:tr w:rsidR="001B161E" w:rsidTr="00E06254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Приемочная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>
              <w:t xml:space="preserve"> </w:t>
            </w:r>
            <w:r w:rsidRPr="00DF04D6">
              <w:rPr>
                <w:color w:val="000000"/>
              </w:rPr>
              <w:t xml:space="preserve">капитального ремонта </w:t>
            </w:r>
          </w:p>
        </w:tc>
      </w:tr>
      <w:tr w:rsidR="001B161E" w:rsidTr="00E06254"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line="240" w:lineRule="exact"/>
              <w:ind w:left="120"/>
              <w:jc w:val="center"/>
            </w:pPr>
            <w:r>
              <w:rPr>
                <w:color w:val="000000"/>
              </w:rPr>
              <w:t>Специализированная</w:t>
            </w:r>
          </w:p>
          <w:p w:rsidR="001B161E" w:rsidRDefault="001B161E" w:rsidP="00E06254">
            <w:pPr>
              <w:pStyle w:val="ab"/>
              <w:spacing w:before="120" w:after="0" w:line="240" w:lineRule="exact"/>
              <w:ind w:left="120"/>
              <w:jc w:val="center"/>
            </w:pPr>
            <w:r>
              <w:rPr>
                <w:color w:val="000000"/>
              </w:rPr>
              <w:t>диагностика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Детальное</w:t>
            </w:r>
          </w:p>
          <w:p w:rsidR="001B161E" w:rsidRDefault="001B161E" w:rsidP="00E06254">
            <w:pPr>
              <w:pStyle w:val="ab"/>
              <w:spacing w:after="0" w:line="322" w:lineRule="exact"/>
              <w:jc w:val="center"/>
            </w:pPr>
            <w:r>
              <w:rPr>
                <w:color w:val="00000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при определении</w:t>
            </w:r>
            <w:r>
              <w:t xml:space="preserve"> </w:t>
            </w:r>
            <w:r>
              <w:rPr>
                <w:color w:val="000000"/>
              </w:rPr>
              <w:t>возможности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движения</w:t>
            </w:r>
            <w:r>
              <w:t xml:space="preserve"> </w:t>
            </w:r>
            <w:r>
              <w:rPr>
                <w:color w:val="000000"/>
              </w:rPr>
              <w:t>транспортного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средства,</w:t>
            </w:r>
            <w:r>
              <w:t xml:space="preserve"> </w:t>
            </w:r>
            <w:r>
              <w:rPr>
                <w:color w:val="000000"/>
              </w:rPr>
              <w:t>осуществляющего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перевозки</w:t>
            </w:r>
            <w:r>
              <w:t xml:space="preserve"> </w:t>
            </w:r>
            <w:proofErr w:type="gramStart"/>
            <w:r>
              <w:rPr>
                <w:color w:val="000000"/>
              </w:rPr>
              <w:t>тяжеловесных</w:t>
            </w:r>
            <w:proofErr w:type="gramEnd"/>
            <w:r>
              <w:rPr>
                <w:color w:val="000000"/>
              </w:rPr>
              <w:t xml:space="preserve"> и (или)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крупногабаритных грузов по автомобильной дороге, а также в иных случаях, когда необходимо выявление причин снижения</w:t>
            </w:r>
            <w:r>
              <w:t xml:space="preserve"> </w:t>
            </w:r>
            <w:r>
              <w:rPr>
                <w:color w:val="000000"/>
              </w:rPr>
              <w:t>параметров и</w:t>
            </w:r>
          </w:p>
          <w:p w:rsidR="001B161E" w:rsidRDefault="001B161E" w:rsidP="00E06254">
            <w:pPr>
              <w:pStyle w:val="ab"/>
              <w:spacing w:after="0" w:line="322" w:lineRule="exact"/>
              <w:ind w:left="120"/>
              <w:jc w:val="center"/>
            </w:pPr>
            <w:r>
              <w:rPr>
                <w:color w:val="000000"/>
              </w:rPr>
              <w:t>характеристик</w:t>
            </w:r>
            <w:r>
              <w:t xml:space="preserve"> </w:t>
            </w:r>
            <w:r>
              <w:rPr>
                <w:color w:val="000000"/>
              </w:rPr>
              <w:t>элементов</w:t>
            </w:r>
            <w:r>
              <w:t xml:space="preserve"> </w:t>
            </w:r>
            <w:r>
              <w:rPr>
                <w:color w:val="000000"/>
              </w:rPr>
              <w:t>автомобильных</w:t>
            </w:r>
            <w:r>
              <w:t xml:space="preserve"> </w:t>
            </w:r>
            <w:r>
              <w:rPr>
                <w:color w:val="000000"/>
              </w:rPr>
              <w:t>дорог</w:t>
            </w:r>
          </w:p>
        </w:tc>
      </w:tr>
    </w:tbl>
    <w:p w:rsidR="001B161E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Default="001B161E" w:rsidP="001B161E">
      <w:pPr>
        <w:rPr>
          <w:rFonts w:eastAsia="Calibri"/>
          <w:lang w:eastAsia="hi-IN" w:bidi="hi-IN"/>
        </w:rPr>
      </w:pPr>
      <w:r>
        <w:br w:type="page"/>
      </w:r>
    </w:p>
    <w:p w:rsidR="003848D4" w:rsidRPr="00D54159" w:rsidRDefault="003848D4" w:rsidP="001B161E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lastRenderedPageBreak/>
        <w:t xml:space="preserve">                     </w:t>
      </w:r>
      <w:r w:rsidR="001B161E" w:rsidRPr="00D54159">
        <w:rPr>
          <w:sz w:val="28"/>
          <w:szCs w:val="28"/>
        </w:rPr>
        <w:t xml:space="preserve">Приложение № 2 </w:t>
      </w:r>
    </w:p>
    <w:p w:rsidR="003848D4" w:rsidRPr="00D54159" w:rsidRDefault="001B161E" w:rsidP="001B161E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к постановлению Администрации </w:t>
      </w:r>
      <w:r w:rsidR="009E0E52">
        <w:rPr>
          <w:sz w:val="28"/>
          <w:szCs w:val="28"/>
        </w:rPr>
        <w:t>Ыныргинского</w:t>
      </w:r>
      <w:r w:rsidR="003848D4" w:rsidRPr="00D54159">
        <w:rPr>
          <w:sz w:val="28"/>
          <w:szCs w:val="28"/>
        </w:rPr>
        <w:t xml:space="preserve"> сельского</w:t>
      </w:r>
      <w:r w:rsidRPr="00D54159">
        <w:rPr>
          <w:sz w:val="28"/>
          <w:szCs w:val="28"/>
        </w:rPr>
        <w:t xml:space="preserve"> поселения </w:t>
      </w:r>
    </w:p>
    <w:p w:rsidR="003848D4" w:rsidRPr="00D54159" w:rsidRDefault="003848D4" w:rsidP="001B161E">
      <w:pPr>
        <w:ind w:left="5103"/>
        <w:jc w:val="both"/>
        <w:rPr>
          <w:sz w:val="28"/>
          <w:szCs w:val="28"/>
        </w:rPr>
      </w:pPr>
    </w:p>
    <w:p w:rsidR="001B161E" w:rsidRPr="00D54159" w:rsidRDefault="003848D4" w:rsidP="001B161E">
      <w:pPr>
        <w:ind w:left="5103"/>
        <w:jc w:val="both"/>
        <w:rPr>
          <w:sz w:val="28"/>
          <w:szCs w:val="28"/>
        </w:rPr>
      </w:pPr>
      <w:r w:rsidRPr="00D54159">
        <w:rPr>
          <w:sz w:val="28"/>
          <w:szCs w:val="28"/>
        </w:rPr>
        <w:t xml:space="preserve">                 </w:t>
      </w:r>
      <w:r w:rsidR="001B161E" w:rsidRPr="00D54159">
        <w:rPr>
          <w:sz w:val="28"/>
          <w:szCs w:val="28"/>
        </w:rPr>
        <w:t>от</w:t>
      </w:r>
      <w:r w:rsidRPr="00D54159">
        <w:rPr>
          <w:sz w:val="28"/>
          <w:szCs w:val="28"/>
        </w:rPr>
        <w:t xml:space="preserve"> </w:t>
      </w:r>
      <w:r w:rsidR="009E0E52">
        <w:rPr>
          <w:sz w:val="28"/>
          <w:szCs w:val="28"/>
        </w:rPr>
        <w:t>17</w:t>
      </w:r>
      <w:r w:rsidR="001B161E" w:rsidRPr="00D54159">
        <w:rPr>
          <w:sz w:val="28"/>
          <w:szCs w:val="28"/>
        </w:rPr>
        <w:t>.0</w:t>
      </w:r>
      <w:r w:rsidR="009E0E52">
        <w:rPr>
          <w:sz w:val="28"/>
          <w:szCs w:val="28"/>
        </w:rPr>
        <w:t>5</w:t>
      </w:r>
      <w:r w:rsidR="001B161E" w:rsidRPr="00D54159">
        <w:rPr>
          <w:sz w:val="28"/>
          <w:szCs w:val="28"/>
        </w:rPr>
        <w:t>.202</w:t>
      </w:r>
      <w:r w:rsidRPr="00D54159">
        <w:rPr>
          <w:sz w:val="28"/>
          <w:szCs w:val="28"/>
        </w:rPr>
        <w:t xml:space="preserve">2 г. № </w:t>
      </w:r>
      <w:r w:rsidR="009E0E52">
        <w:rPr>
          <w:sz w:val="28"/>
          <w:szCs w:val="28"/>
        </w:rPr>
        <w:t>32</w:t>
      </w:r>
    </w:p>
    <w:p w:rsidR="001B161E" w:rsidRPr="004B2FA5" w:rsidRDefault="001B161E" w:rsidP="001B161E">
      <w:pPr>
        <w:pStyle w:val="ConsPlusNormal"/>
        <w:ind w:left="4944"/>
        <w:rPr>
          <w:rFonts w:ascii="Times New Roman" w:hAnsi="Times New Roman" w:cs="Times New Roman"/>
          <w:b/>
          <w:sz w:val="28"/>
          <w:szCs w:val="28"/>
        </w:rPr>
      </w:pPr>
    </w:p>
    <w:p w:rsidR="001B161E" w:rsidRPr="004B2FA5" w:rsidRDefault="001B161E" w:rsidP="001B16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161E" w:rsidRPr="00D54159" w:rsidRDefault="001B161E" w:rsidP="001B16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2FA5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оценке технического состояния автомобильных дорог общего пользования местного значения</w:t>
      </w:r>
      <w:r w:rsidRPr="00D54159">
        <w:rPr>
          <w:rFonts w:ascii="Times New Roman" w:hAnsi="Times New Roman" w:cs="Times New Roman"/>
          <w:sz w:val="28"/>
          <w:szCs w:val="28"/>
        </w:rPr>
        <w:t>.</w:t>
      </w:r>
    </w:p>
    <w:p w:rsidR="001B161E" w:rsidRPr="00D54159" w:rsidRDefault="001B161E" w:rsidP="001B161E">
      <w:pPr>
        <w:rPr>
          <w:sz w:val="28"/>
          <w:szCs w:val="28"/>
          <w:lang w:eastAsia="hi-IN" w:bidi="hi-IN"/>
        </w:rPr>
      </w:pPr>
    </w:p>
    <w:p w:rsidR="001B161E" w:rsidRPr="00D5415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159">
        <w:rPr>
          <w:rFonts w:ascii="Times New Roman" w:hAnsi="Times New Roman" w:cs="Times New Roman"/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9E0E52">
        <w:rPr>
          <w:rFonts w:ascii="Times New Roman" w:hAnsi="Times New Roman" w:cs="Times New Roman"/>
          <w:sz w:val="28"/>
          <w:szCs w:val="28"/>
        </w:rPr>
        <w:t>Ыныргинского</w:t>
      </w:r>
      <w:r w:rsidRPr="00D54159">
        <w:rPr>
          <w:rFonts w:ascii="Times New Roman" w:hAnsi="Times New Roman" w:cs="Times New Roman"/>
          <w:sz w:val="28"/>
          <w:szCs w:val="28"/>
        </w:rPr>
        <w:t xml:space="preserve"> сельского поселения, с целью выработки предложений по устранению недостатков в состоянии, оборудовании и содержании автомобильных дорог</w:t>
      </w:r>
      <w:proofErr w:type="gramEnd"/>
      <w:r w:rsidRPr="00D54159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1B161E" w:rsidRPr="00D5415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 Комиссия в своей деятельности руководствуется федеральными, </w:t>
      </w:r>
      <w:r w:rsidR="00D54159" w:rsidRPr="00D54159">
        <w:rPr>
          <w:rFonts w:ascii="Times New Roman" w:hAnsi="Times New Roman" w:cs="Times New Roman"/>
          <w:sz w:val="28"/>
          <w:szCs w:val="28"/>
        </w:rPr>
        <w:t>региональными</w:t>
      </w:r>
      <w:r w:rsidRPr="00D54159">
        <w:rPr>
          <w:rFonts w:ascii="Times New Roman" w:hAnsi="Times New Roman" w:cs="Times New Roman"/>
          <w:sz w:val="28"/>
          <w:szCs w:val="28"/>
        </w:rPr>
        <w:t xml:space="preserve"> законами, нормативно-правовыми актами Администрации </w:t>
      </w:r>
      <w:r w:rsidR="009E0E52">
        <w:rPr>
          <w:rFonts w:ascii="Times New Roman" w:hAnsi="Times New Roman" w:cs="Times New Roman"/>
          <w:sz w:val="28"/>
          <w:szCs w:val="28"/>
        </w:rPr>
        <w:t>Ыныргинского</w:t>
      </w:r>
      <w:r w:rsidRPr="00D5415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E0E5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54159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1B161E" w:rsidRPr="00D5415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D54159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D54159">
        <w:rPr>
          <w:rFonts w:ascii="Times New Roman" w:hAnsi="Times New Roman" w:cs="Times New Roman"/>
          <w:sz w:val="28"/>
          <w:szCs w:val="28"/>
        </w:rPr>
        <w:t xml:space="preserve"> автомобильных дорог, другими нормативными документами.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4.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5.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6.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7.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Виды диагностики приведены в Приложении № 1 к настоящему постановлению.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8.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В процессе диагностики технического состояния автомобильных дорог определяются: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1)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ширина проезжей части и земляного полотна; габарит приближения;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длины прямых, число углов поворотов в плане трассы и величины их радиусов;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lastRenderedPageBreak/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наличие элементов обустройства дороги и технических средств организации дорожного движения;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2)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продольная ровность и </w:t>
      </w:r>
      <w:proofErr w:type="spellStart"/>
      <w:r w:rsidRPr="00D54159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D54159">
        <w:rPr>
          <w:rFonts w:ascii="Times New Roman" w:hAnsi="Times New Roman" w:cs="Times New Roman"/>
          <w:sz w:val="28"/>
          <w:szCs w:val="28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грузоподъемность иск</w:t>
      </w:r>
      <w:bookmarkStart w:id="0" w:name="_GoBack"/>
      <w:bookmarkEnd w:id="0"/>
      <w:r w:rsidRPr="00D54159">
        <w:rPr>
          <w:rFonts w:ascii="Times New Roman" w:hAnsi="Times New Roman" w:cs="Times New Roman"/>
          <w:sz w:val="28"/>
          <w:szCs w:val="28"/>
        </w:rPr>
        <w:t>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3)</w:t>
      </w:r>
      <w:r w:rsidRPr="00D54159">
        <w:rPr>
          <w:rFonts w:ascii="Times New Roman" w:hAnsi="Times New Roman" w:cs="Times New Roman"/>
          <w:sz w:val="28"/>
          <w:szCs w:val="28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средняя скорость движения транспортного потока;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безопасность и удобство движения транспортного потока;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пропускная способность и уровень загрузки </w:t>
      </w:r>
      <w:proofErr w:type="gramStart"/>
      <w:r w:rsidRPr="00D54159"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 w:rsidR="009E0E52">
        <w:rPr>
          <w:rFonts w:ascii="Times New Roman" w:hAnsi="Times New Roman" w:cs="Times New Roman"/>
          <w:sz w:val="28"/>
          <w:szCs w:val="28"/>
        </w:rPr>
        <w:t xml:space="preserve"> </w:t>
      </w:r>
      <w:r w:rsidRPr="00D54159">
        <w:rPr>
          <w:rFonts w:ascii="Times New Roman" w:hAnsi="Times New Roman" w:cs="Times New Roman"/>
          <w:sz w:val="28"/>
          <w:szCs w:val="28"/>
        </w:rPr>
        <w:t xml:space="preserve"> дороги движением;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среднегодовая суточная интенсивность движения и состав транспортного потока;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степень воздействия дороги на окружающую среду.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9.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353A64">
        <w:rPr>
          <w:rFonts w:ascii="Times New Roman" w:hAnsi="Times New Roman" w:cs="Times New Roman"/>
          <w:sz w:val="28"/>
          <w:szCs w:val="28"/>
        </w:rPr>
        <w:t>Ыныргинского</w:t>
      </w:r>
      <w:r w:rsidRPr="00D5415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акт), соглас</w:t>
      </w:r>
      <w:r w:rsidR="00CD0D19" w:rsidRPr="00D54159">
        <w:rPr>
          <w:rFonts w:ascii="Times New Roman" w:hAnsi="Times New Roman" w:cs="Times New Roman"/>
          <w:sz w:val="28"/>
          <w:szCs w:val="28"/>
        </w:rPr>
        <w:t>но Приложению № 4</w:t>
      </w:r>
      <w:r w:rsidRPr="00D54159">
        <w:rPr>
          <w:rFonts w:ascii="Times New Roman" w:hAnsi="Times New Roman" w:cs="Times New Roman"/>
          <w:sz w:val="28"/>
          <w:szCs w:val="28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1B161E" w:rsidRPr="00D5415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10.</w:t>
      </w:r>
      <w:r w:rsidRPr="00D54159">
        <w:rPr>
          <w:rFonts w:ascii="Times New Roman" w:hAnsi="Times New Roman" w:cs="Times New Roman"/>
          <w:sz w:val="28"/>
          <w:szCs w:val="28"/>
        </w:rPr>
        <w:tab/>
        <w:t xml:space="preserve"> Акт подписывается председателем,</w:t>
      </w:r>
      <w:r w:rsidR="00D54159">
        <w:rPr>
          <w:rFonts w:ascii="Times New Roman" w:hAnsi="Times New Roman" w:cs="Times New Roman"/>
          <w:sz w:val="28"/>
          <w:szCs w:val="28"/>
        </w:rPr>
        <w:t xml:space="preserve"> секретарем и всеми членами комиссии.</w:t>
      </w:r>
      <w:r w:rsidRPr="00D54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D19" w:rsidRPr="00D54159" w:rsidRDefault="00CD0D19">
      <w:pPr>
        <w:suppressAutoHyphens w:val="0"/>
        <w:spacing w:after="200" w:line="276" w:lineRule="auto"/>
        <w:rPr>
          <w:rFonts w:eastAsiaTheme="minorHAnsi"/>
          <w:spacing w:val="-5"/>
          <w:sz w:val="28"/>
          <w:szCs w:val="28"/>
          <w:lang w:eastAsia="en-US"/>
        </w:rPr>
      </w:pPr>
      <w:r w:rsidRPr="00D54159">
        <w:rPr>
          <w:sz w:val="28"/>
          <w:szCs w:val="28"/>
        </w:rPr>
        <w:br w:type="page"/>
      </w:r>
    </w:p>
    <w:p w:rsidR="003848D4" w:rsidRPr="00D54159" w:rsidRDefault="003848D4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CD0D19" w:rsidRPr="00D54159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3848D4" w:rsidRPr="00D54159" w:rsidRDefault="00CD0D1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353A64">
        <w:rPr>
          <w:rFonts w:ascii="Times New Roman" w:hAnsi="Times New Roman" w:cs="Times New Roman"/>
          <w:sz w:val="28"/>
          <w:szCs w:val="28"/>
        </w:rPr>
        <w:t xml:space="preserve">Ыныргинского </w:t>
      </w:r>
      <w:r w:rsidRPr="00D541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848D4" w:rsidRPr="00D54159" w:rsidRDefault="003848D4" w:rsidP="003848D4">
      <w:pPr>
        <w:pStyle w:val="210"/>
        <w:tabs>
          <w:tab w:val="left" w:pos="1072"/>
        </w:tabs>
        <w:ind w:left="5103" w:right="40"/>
        <w:rPr>
          <w:rFonts w:ascii="Times New Roman" w:hAnsi="Times New Roman" w:cs="Times New Roman"/>
          <w:sz w:val="28"/>
          <w:szCs w:val="28"/>
        </w:rPr>
      </w:pPr>
    </w:p>
    <w:p w:rsidR="00CD0D19" w:rsidRPr="00D54159" w:rsidRDefault="00CD0D19" w:rsidP="003848D4">
      <w:pPr>
        <w:pStyle w:val="210"/>
        <w:tabs>
          <w:tab w:val="left" w:pos="1072"/>
        </w:tabs>
        <w:ind w:left="5103" w:right="40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от</w:t>
      </w:r>
      <w:r w:rsidR="003848D4" w:rsidRPr="00D54159">
        <w:rPr>
          <w:rFonts w:ascii="Times New Roman" w:hAnsi="Times New Roman" w:cs="Times New Roman"/>
          <w:sz w:val="28"/>
          <w:szCs w:val="28"/>
        </w:rPr>
        <w:t xml:space="preserve"> </w:t>
      </w:r>
      <w:r w:rsidR="00353A64">
        <w:rPr>
          <w:rFonts w:ascii="Times New Roman" w:hAnsi="Times New Roman" w:cs="Times New Roman"/>
          <w:sz w:val="28"/>
          <w:szCs w:val="28"/>
        </w:rPr>
        <w:t>17.</w:t>
      </w:r>
      <w:r w:rsidRPr="00D54159">
        <w:rPr>
          <w:rFonts w:ascii="Times New Roman" w:hAnsi="Times New Roman" w:cs="Times New Roman"/>
          <w:sz w:val="28"/>
          <w:szCs w:val="28"/>
        </w:rPr>
        <w:t>0</w:t>
      </w:r>
      <w:r w:rsidR="00353A64">
        <w:rPr>
          <w:rFonts w:ascii="Times New Roman" w:hAnsi="Times New Roman" w:cs="Times New Roman"/>
          <w:sz w:val="28"/>
          <w:szCs w:val="28"/>
        </w:rPr>
        <w:t>5</w:t>
      </w:r>
      <w:r w:rsidRPr="00D54159">
        <w:rPr>
          <w:rFonts w:ascii="Times New Roman" w:hAnsi="Times New Roman" w:cs="Times New Roman"/>
          <w:sz w:val="28"/>
          <w:szCs w:val="28"/>
        </w:rPr>
        <w:t>.202</w:t>
      </w:r>
      <w:r w:rsidR="003848D4" w:rsidRPr="00D54159">
        <w:rPr>
          <w:rFonts w:ascii="Times New Roman" w:hAnsi="Times New Roman" w:cs="Times New Roman"/>
          <w:sz w:val="28"/>
          <w:szCs w:val="28"/>
        </w:rPr>
        <w:t>2</w:t>
      </w:r>
      <w:r w:rsidRPr="00D541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353A64">
        <w:rPr>
          <w:rFonts w:ascii="Times New Roman" w:hAnsi="Times New Roman" w:cs="Times New Roman"/>
          <w:sz w:val="28"/>
          <w:szCs w:val="28"/>
        </w:rPr>
        <w:t>32</w:t>
      </w:r>
    </w:p>
    <w:p w:rsidR="00CD0D19" w:rsidRPr="00D54159" w:rsidRDefault="00CD0D19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 w:rsidR="00353A64">
        <w:rPr>
          <w:rFonts w:ascii="Times New Roman" w:hAnsi="Times New Roman" w:cs="Times New Roman"/>
          <w:sz w:val="28"/>
          <w:szCs w:val="28"/>
        </w:rPr>
        <w:t>Ыныргинского</w:t>
      </w:r>
      <w:r w:rsidRPr="00D541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848D4" w:rsidRPr="00D54159" w:rsidRDefault="003848D4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8"/>
          <w:szCs w:val="28"/>
        </w:rPr>
      </w:pPr>
    </w:p>
    <w:p w:rsidR="001B161E" w:rsidRPr="00D54159" w:rsidRDefault="00353A64" w:rsidP="001B161E">
      <w:pPr>
        <w:ind w:left="5103" w:hanging="5103"/>
        <w:jc w:val="both"/>
        <w:rPr>
          <w:sz w:val="28"/>
          <w:szCs w:val="28"/>
        </w:rPr>
      </w:pPr>
      <w:r>
        <w:rPr>
          <w:sz w:val="28"/>
          <w:szCs w:val="28"/>
        </w:rPr>
        <w:t>Галанов Андрей Владимирович</w:t>
      </w:r>
      <w:r w:rsidR="001B161E" w:rsidRPr="00D54159">
        <w:rPr>
          <w:sz w:val="28"/>
          <w:szCs w:val="28"/>
        </w:rPr>
        <w:tab/>
      </w:r>
      <w:r>
        <w:rPr>
          <w:sz w:val="28"/>
          <w:szCs w:val="28"/>
        </w:rPr>
        <w:t>- г</w:t>
      </w:r>
      <w:r w:rsidR="001B161E" w:rsidRPr="00D541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161E" w:rsidRPr="00D5415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Ыныргинского </w:t>
      </w:r>
      <w:r w:rsidR="001B161E" w:rsidRPr="00D54159">
        <w:rPr>
          <w:sz w:val="28"/>
          <w:szCs w:val="28"/>
        </w:rPr>
        <w:t xml:space="preserve">сельского поселения, </w:t>
      </w:r>
      <w:r w:rsidR="001B161E" w:rsidRPr="00D54159">
        <w:rPr>
          <w:b/>
          <w:sz w:val="28"/>
          <w:szCs w:val="28"/>
        </w:rPr>
        <w:t>председатель комиссии;</w:t>
      </w:r>
    </w:p>
    <w:tbl>
      <w:tblPr>
        <w:tblW w:w="0" w:type="auto"/>
        <w:tblLook w:val="01E0"/>
      </w:tblPr>
      <w:tblGrid>
        <w:gridCol w:w="5093"/>
        <w:gridCol w:w="5094"/>
      </w:tblGrid>
      <w:tr w:rsidR="001B161E" w:rsidRPr="00D54159" w:rsidTr="00E06254">
        <w:trPr>
          <w:trHeight w:val="1226"/>
        </w:trPr>
        <w:tc>
          <w:tcPr>
            <w:tcW w:w="5093" w:type="dxa"/>
          </w:tcPr>
          <w:p w:rsidR="001B161E" w:rsidRPr="00D54159" w:rsidRDefault="00353A64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Бахмутова Ирина Михайловна</w:t>
            </w:r>
          </w:p>
        </w:tc>
        <w:tc>
          <w:tcPr>
            <w:tcW w:w="5094" w:type="dxa"/>
          </w:tcPr>
          <w:p w:rsidR="001B161E" w:rsidRPr="00D54159" w:rsidRDefault="001B161E" w:rsidP="003848D4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 xml:space="preserve">- специалист Администрации сельского поселения, </w:t>
            </w:r>
            <w:r w:rsidRPr="00D54159">
              <w:rPr>
                <w:b/>
                <w:sz w:val="28"/>
                <w:szCs w:val="28"/>
              </w:rPr>
              <w:t>секретарь комиссии;</w:t>
            </w:r>
          </w:p>
        </w:tc>
      </w:tr>
    </w:tbl>
    <w:p w:rsidR="001B161E" w:rsidRPr="00D54159" w:rsidRDefault="001B161E" w:rsidP="001B161E">
      <w:pPr>
        <w:jc w:val="both"/>
        <w:rPr>
          <w:sz w:val="28"/>
          <w:szCs w:val="28"/>
        </w:rPr>
      </w:pPr>
      <w:r w:rsidRPr="00D54159">
        <w:rPr>
          <w:sz w:val="28"/>
          <w:szCs w:val="28"/>
        </w:rPr>
        <w:t>Члены комиссии:</w:t>
      </w:r>
    </w:p>
    <w:tbl>
      <w:tblPr>
        <w:tblW w:w="0" w:type="auto"/>
        <w:tblLook w:val="00A0"/>
      </w:tblPr>
      <w:tblGrid>
        <w:gridCol w:w="5211"/>
        <w:gridCol w:w="4927"/>
      </w:tblGrid>
      <w:tr w:rsidR="001B161E" w:rsidRPr="00D54159" w:rsidTr="00E06254">
        <w:trPr>
          <w:trHeight w:val="962"/>
        </w:trPr>
        <w:tc>
          <w:tcPr>
            <w:tcW w:w="5211" w:type="dxa"/>
          </w:tcPr>
          <w:p w:rsidR="001B161E" w:rsidRPr="00D54159" w:rsidRDefault="00B156E9" w:rsidP="00B156E9">
            <w:pPr>
              <w:jc w:val="both"/>
              <w:rPr>
                <w:sz w:val="28"/>
                <w:szCs w:val="28"/>
              </w:rPr>
            </w:pPr>
            <w:proofErr w:type="spellStart"/>
            <w:r w:rsidRPr="00D54159">
              <w:rPr>
                <w:sz w:val="28"/>
                <w:szCs w:val="28"/>
              </w:rPr>
              <w:t>Горячевских</w:t>
            </w:r>
            <w:proofErr w:type="spellEnd"/>
            <w:r w:rsidRPr="00D54159">
              <w:rPr>
                <w:sz w:val="28"/>
                <w:szCs w:val="28"/>
              </w:rPr>
              <w:t xml:space="preserve">  Игорь Александрович</w:t>
            </w:r>
            <w:r w:rsidR="001B161E" w:rsidRPr="00D541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1B161E" w:rsidRPr="00D54159" w:rsidRDefault="001B161E" w:rsidP="00B156E9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 xml:space="preserve">- </w:t>
            </w:r>
            <w:r w:rsidR="00B156E9" w:rsidRPr="00D54159">
              <w:rPr>
                <w:sz w:val="28"/>
                <w:szCs w:val="28"/>
              </w:rPr>
              <w:t xml:space="preserve">инженер по строительству муниципального казенного учреждения «Управление по обеспечению деятельности органов местного самоуправления муниципального образования «Чойский район» Республики Алтай  </w:t>
            </w:r>
            <w:r w:rsidRPr="00D54159">
              <w:rPr>
                <w:sz w:val="28"/>
                <w:szCs w:val="28"/>
              </w:rPr>
              <w:t>(по согласованию);</w:t>
            </w:r>
          </w:p>
        </w:tc>
      </w:tr>
      <w:tr w:rsidR="001B161E" w:rsidRPr="00D54159" w:rsidTr="00E06254">
        <w:trPr>
          <w:trHeight w:val="962"/>
        </w:trPr>
        <w:tc>
          <w:tcPr>
            <w:tcW w:w="5211" w:type="dxa"/>
          </w:tcPr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</w:p>
          <w:p w:rsidR="00B156E9" w:rsidRPr="00D54159" w:rsidRDefault="00353A64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Махов Дмитрий Александрович </w:t>
            </w:r>
          </w:p>
          <w:p w:rsidR="00B156E9" w:rsidRPr="00D54159" w:rsidRDefault="00B156E9" w:rsidP="00E06254">
            <w:pPr>
              <w:jc w:val="both"/>
              <w:rPr>
                <w:sz w:val="28"/>
                <w:szCs w:val="28"/>
              </w:rPr>
            </w:pPr>
          </w:p>
          <w:p w:rsidR="00B156E9" w:rsidRPr="00D54159" w:rsidRDefault="00B156E9" w:rsidP="00E062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56E9" w:rsidRPr="00D54159" w:rsidRDefault="00B156E9" w:rsidP="00B156E9">
            <w:pPr>
              <w:jc w:val="both"/>
              <w:rPr>
                <w:sz w:val="28"/>
                <w:szCs w:val="28"/>
              </w:rPr>
            </w:pPr>
          </w:p>
          <w:p w:rsidR="001B161E" w:rsidRPr="00D54159" w:rsidRDefault="001B161E" w:rsidP="00353A64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 xml:space="preserve">- </w:t>
            </w:r>
            <w:r w:rsidR="00353A64">
              <w:rPr>
                <w:sz w:val="28"/>
                <w:szCs w:val="28"/>
              </w:rPr>
              <w:t>командир отделения ДПС ГИБДД МО МВД России «</w:t>
            </w:r>
            <w:proofErr w:type="spellStart"/>
            <w:r w:rsidR="00353A64">
              <w:rPr>
                <w:sz w:val="28"/>
                <w:szCs w:val="28"/>
              </w:rPr>
              <w:t>Турочакский</w:t>
            </w:r>
            <w:proofErr w:type="spellEnd"/>
            <w:r w:rsidR="00353A64">
              <w:rPr>
                <w:sz w:val="28"/>
                <w:szCs w:val="28"/>
              </w:rPr>
              <w:t xml:space="preserve">» </w:t>
            </w:r>
            <w:r w:rsidRPr="00D54159">
              <w:rPr>
                <w:sz w:val="28"/>
                <w:szCs w:val="28"/>
              </w:rPr>
              <w:t>(по согласованию);</w:t>
            </w:r>
          </w:p>
        </w:tc>
      </w:tr>
      <w:tr w:rsidR="001B161E" w:rsidRPr="00D54159" w:rsidTr="00E06254">
        <w:trPr>
          <w:trHeight w:val="962"/>
        </w:trPr>
        <w:tc>
          <w:tcPr>
            <w:tcW w:w="5211" w:type="dxa"/>
          </w:tcPr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</w:p>
          <w:p w:rsidR="00B156E9" w:rsidRPr="00D54159" w:rsidRDefault="00E873BD" w:rsidP="00E06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Шорохов Алексей Александрович</w:t>
            </w:r>
          </w:p>
        </w:tc>
        <w:tc>
          <w:tcPr>
            <w:tcW w:w="4927" w:type="dxa"/>
          </w:tcPr>
          <w:p w:rsidR="00B156E9" w:rsidRPr="00D54159" w:rsidRDefault="00B156E9" w:rsidP="00E06254">
            <w:pPr>
              <w:jc w:val="both"/>
              <w:rPr>
                <w:sz w:val="28"/>
                <w:szCs w:val="28"/>
              </w:rPr>
            </w:pPr>
          </w:p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  <w:r w:rsidRPr="00D54159">
              <w:rPr>
                <w:sz w:val="28"/>
                <w:szCs w:val="28"/>
              </w:rPr>
              <w:t>-</w:t>
            </w:r>
            <w:r w:rsidR="00E873BD">
              <w:rPr>
                <w:sz w:val="28"/>
                <w:szCs w:val="28"/>
              </w:rPr>
              <w:t xml:space="preserve"> главный инженер Чойского </w:t>
            </w:r>
            <w:r w:rsidR="00B156E9" w:rsidRPr="00D54159">
              <w:rPr>
                <w:sz w:val="28"/>
                <w:szCs w:val="28"/>
              </w:rPr>
              <w:t>ДРСУ (по согласованию)</w:t>
            </w:r>
          </w:p>
          <w:p w:rsidR="001B161E" w:rsidRPr="00D54159" w:rsidRDefault="001B161E" w:rsidP="00E06254">
            <w:pPr>
              <w:jc w:val="both"/>
              <w:rPr>
                <w:sz w:val="28"/>
                <w:szCs w:val="28"/>
              </w:rPr>
            </w:pPr>
          </w:p>
        </w:tc>
      </w:tr>
    </w:tbl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 w:cs="Times New Roman"/>
          <w:sz w:val="28"/>
          <w:szCs w:val="28"/>
        </w:rPr>
      </w:pPr>
    </w:p>
    <w:p w:rsidR="001B161E" w:rsidRPr="00D54159" w:rsidRDefault="001B161E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br w:type="page"/>
      </w:r>
    </w:p>
    <w:p w:rsidR="00B156E9" w:rsidRPr="00D54159" w:rsidRDefault="00B156E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CD0D19" w:rsidRPr="00D54159"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B156E9" w:rsidRPr="00D54159" w:rsidRDefault="00CD0D1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E873BD">
        <w:rPr>
          <w:rFonts w:ascii="Times New Roman" w:hAnsi="Times New Roman" w:cs="Times New Roman"/>
          <w:sz w:val="28"/>
          <w:szCs w:val="28"/>
        </w:rPr>
        <w:t xml:space="preserve">Ыныргинского </w:t>
      </w:r>
      <w:r w:rsidRPr="00D541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156E9" w:rsidRPr="00D54159" w:rsidRDefault="00B156E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1B161E" w:rsidRPr="00D54159" w:rsidRDefault="00B156E9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0D19" w:rsidRPr="00D54159">
        <w:rPr>
          <w:rFonts w:ascii="Times New Roman" w:hAnsi="Times New Roman" w:cs="Times New Roman"/>
          <w:sz w:val="28"/>
          <w:szCs w:val="28"/>
        </w:rPr>
        <w:t>от</w:t>
      </w:r>
      <w:r w:rsidRPr="00D54159">
        <w:rPr>
          <w:rFonts w:ascii="Times New Roman" w:hAnsi="Times New Roman" w:cs="Times New Roman"/>
          <w:sz w:val="28"/>
          <w:szCs w:val="28"/>
        </w:rPr>
        <w:t xml:space="preserve"> </w:t>
      </w:r>
      <w:r w:rsidR="00E873BD">
        <w:rPr>
          <w:rFonts w:ascii="Times New Roman" w:hAnsi="Times New Roman" w:cs="Times New Roman"/>
          <w:sz w:val="28"/>
          <w:szCs w:val="28"/>
        </w:rPr>
        <w:t>17.</w:t>
      </w:r>
      <w:r w:rsidR="00CD0D19" w:rsidRPr="00D54159">
        <w:rPr>
          <w:rFonts w:ascii="Times New Roman" w:hAnsi="Times New Roman" w:cs="Times New Roman"/>
          <w:sz w:val="28"/>
          <w:szCs w:val="28"/>
        </w:rPr>
        <w:t>0</w:t>
      </w:r>
      <w:r w:rsidR="00E873BD">
        <w:rPr>
          <w:rFonts w:ascii="Times New Roman" w:hAnsi="Times New Roman" w:cs="Times New Roman"/>
          <w:sz w:val="28"/>
          <w:szCs w:val="28"/>
        </w:rPr>
        <w:t>5</w:t>
      </w:r>
      <w:r w:rsidR="00CD0D19" w:rsidRPr="00D54159">
        <w:rPr>
          <w:rFonts w:ascii="Times New Roman" w:hAnsi="Times New Roman" w:cs="Times New Roman"/>
          <w:sz w:val="28"/>
          <w:szCs w:val="28"/>
        </w:rPr>
        <w:t>.202</w:t>
      </w:r>
      <w:r w:rsidRPr="00D54159">
        <w:rPr>
          <w:rFonts w:ascii="Times New Roman" w:hAnsi="Times New Roman" w:cs="Times New Roman"/>
          <w:sz w:val="28"/>
          <w:szCs w:val="28"/>
        </w:rPr>
        <w:t>2</w:t>
      </w:r>
      <w:r w:rsidR="00CD0D19" w:rsidRPr="00D541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873BD">
        <w:rPr>
          <w:rFonts w:ascii="Times New Roman" w:hAnsi="Times New Roman" w:cs="Times New Roman"/>
          <w:sz w:val="28"/>
          <w:szCs w:val="28"/>
        </w:rPr>
        <w:t>32</w:t>
      </w:r>
    </w:p>
    <w:p w:rsidR="00CD0D19" w:rsidRPr="00D54159" w:rsidRDefault="00CD0D19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D54159" w:rsidRDefault="00D54159" w:rsidP="001B161E">
      <w:pPr>
        <w:suppressAutoHyphens w:val="0"/>
        <w:spacing w:line="322" w:lineRule="exact"/>
        <w:jc w:val="center"/>
        <w:rPr>
          <w:color w:val="000000"/>
          <w:spacing w:val="1"/>
          <w:sz w:val="28"/>
          <w:szCs w:val="28"/>
          <w:lang w:eastAsia="ru-RU"/>
        </w:rPr>
      </w:pPr>
    </w:p>
    <w:p w:rsidR="001B161E" w:rsidRPr="00D54159" w:rsidRDefault="001B161E" w:rsidP="001B161E">
      <w:pPr>
        <w:suppressAutoHyphens w:val="0"/>
        <w:spacing w:line="322" w:lineRule="exact"/>
        <w:jc w:val="center"/>
        <w:rPr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АКТ</w:t>
      </w:r>
    </w:p>
    <w:p w:rsidR="001B161E" w:rsidRPr="00D54159" w:rsidRDefault="001B161E" w:rsidP="001B161E">
      <w:pPr>
        <w:suppressAutoHyphens w:val="0"/>
        <w:spacing w:after="300" w:line="322" w:lineRule="exact"/>
        <w:jc w:val="center"/>
        <w:rPr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E873BD">
        <w:rPr>
          <w:color w:val="000000"/>
          <w:spacing w:val="1"/>
          <w:sz w:val="28"/>
          <w:szCs w:val="28"/>
          <w:lang w:eastAsia="ru-RU"/>
        </w:rPr>
        <w:t>Ыныргинского</w:t>
      </w:r>
      <w:r w:rsidRPr="00D54159">
        <w:rPr>
          <w:sz w:val="28"/>
          <w:szCs w:val="28"/>
        </w:rPr>
        <w:t xml:space="preserve"> сельского поселения </w:t>
      </w:r>
    </w:p>
    <w:p w:rsidR="001B161E" w:rsidRPr="00D54159" w:rsidRDefault="001B161E" w:rsidP="001B161E">
      <w:pPr>
        <w:suppressAutoHyphens w:val="0"/>
        <w:ind w:firstLine="851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 w:rsidR="00E873BD">
        <w:rPr>
          <w:color w:val="000000"/>
          <w:spacing w:val="1"/>
          <w:sz w:val="28"/>
          <w:szCs w:val="28"/>
          <w:lang w:eastAsia="ru-RU"/>
        </w:rPr>
        <w:t>Ыныргинского</w:t>
      </w:r>
      <w:r w:rsidR="00B156E9" w:rsidRPr="00D54159">
        <w:rPr>
          <w:sz w:val="28"/>
          <w:szCs w:val="28"/>
        </w:rPr>
        <w:t xml:space="preserve"> сельского поселения 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от ____________ № 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в составе: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председателя комиссии: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секретарь комиссии: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членов комиссии: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Рассмотрев представленную документацию:___________________________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1B161E" w:rsidRPr="00D54159" w:rsidRDefault="001B161E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sz w:val="28"/>
          <w:szCs w:val="28"/>
          <w:lang w:eastAsia="ru-RU"/>
        </w:rPr>
      </w:pPr>
      <w:r w:rsidRPr="00D54159">
        <w:rPr>
          <w:spacing w:val="1"/>
          <w:sz w:val="28"/>
          <w:szCs w:val="28"/>
          <w:lang w:eastAsia="ru-RU"/>
        </w:rPr>
        <w:t>и проведя визуальное обследование объекта ___________________________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_________________________________________________________________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(указать наименование объекта и его функциональное назначение)</w:t>
      </w:r>
    </w:p>
    <w:p w:rsidR="001B161E" w:rsidRPr="00D54159" w:rsidRDefault="001B161E" w:rsidP="001B161E">
      <w:pPr>
        <w:suppressAutoHyphens w:val="0"/>
        <w:spacing w:line="322" w:lineRule="exact"/>
        <w:ind w:left="90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по адресу: </w:t>
      </w:r>
      <w:r w:rsidR="00B156E9" w:rsidRPr="00D54159">
        <w:rPr>
          <w:color w:val="000000"/>
          <w:spacing w:val="1"/>
          <w:sz w:val="28"/>
          <w:szCs w:val="28"/>
          <w:lang w:eastAsia="ru-RU"/>
        </w:rPr>
        <w:t>Республика Алтай, Чойский район, _________________________________________________________________</w:t>
      </w:r>
      <w:r w:rsidRPr="00D54159">
        <w:rPr>
          <w:color w:val="000000"/>
          <w:spacing w:val="1"/>
          <w:sz w:val="28"/>
          <w:szCs w:val="28"/>
          <w:lang w:eastAsia="ru-RU"/>
        </w:rPr>
        <w:t>, _________________________________________________________________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год ввода в эксплуатацию _____________________, 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 xml:space="preserve">дата  последнего  ремонта,  реконструкции  ___________________________, 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протяженность ___________________________ к.м.,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  <w:r w:rsidRPr="00D54159">
        <w:rPr>
          <w:color w:val="000000"/>
          <w:spacing w:val="1"/>
          <w:sz w:val="28"/>
          <w:szCs w:val="28"/>
          <w:lang w:eastAsia="ru-RU"/>
        </w:rPr>
        <w:t>установила следующее:</w:t>
      </w:r>
    </w:p>
    <w:p w:rsidR="001B161E" w:rsidRPr="00D5415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sz w:val="28"/>
          <w:szCs w:val="28"/>
          <w:lang w:eastAsia="ru-RU"/>
        </w:rPr>
      </w:pPr>
    </w:p>
    <w:p w:rsidR="001B161E" w:rsidRPr="00D54159" w:rsidRDefault="001B161E" w:rsidP="001B161E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8"/>
          <w:szCs w:val="28"/>
        </w:rPr>
      </w:pPr>
      <w:r w:rsidRPr="00D54159">
        <w:rPr>
          <w:rStyle w:val="ac"/>
          <w:color w:val="000000"/>
          <w:sz w:val="28"/>
          <w:szCs w:val="28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Default="001B161E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54159" w:rsidRPr="00D54159" w:rsidRDefault="00D54159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154"/>
        <w:gridCol w:w="1003"/>
        <w:gridCol w:w="157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8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Ед.</w:t>
            </w:r>
          </w:p>
          <w:p w:rsidR="001B161E" w:rsidRPr="00CD0D19" w:rsidRDefault="001B161E" w:rsidP="00E06254">
            <w:pPr>
              <w:pStyle w:val="ab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6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1B161E" w:rsidRPr="00CD0D19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2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22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1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D0D19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1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шт./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9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CD0D19">
              <w:rPr>
                <w:color w:val="000000"/>
                <w:sz w:val="24"/>
                <w:szCs w:val="24"/>
              </w:rPr>
              <w:t>колейность</w:t>
            </w:r>
            <w:proofErr w:type="spellEnd"/>
            <w:r w:rsidRPr="00CD0D19">
              <w:rPr>
                <w:color w:val="000000"/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CD0D19" w:rsidRDefault="001B161E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№</w:t>
            </w:r>
          </w:p>
          <w:p w:rsidR="001B161E" w:rsidRPr="00CD0D19" w:rsidRDefault="001B161E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CD0D19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65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0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 xml:space="preserve">пропускная способность и уровень загрузки </w:t>
            </w:r>
            <w:proofErr w:type="gramStart"/>
            <w:r w:rsidRPr="00CD0D19">
              <w:rPr>
                <w:color w:val="000000"/>
                <w:sz w:val="24"/>
                <w:szCs w:val="24"/>
              </w:rPr>
              <w:t>автомобильной</w:t>
            </w:r>
            <w:proofErr w:type="gramEnd"/>
            <w:r w:rsidRPr="00CD0D19">
              <w:rPr>
                <w:color w:val="000000"/>
                <w:sz w:val="24"/>
                <w:szCs w:val="24"/>
              </w:rPr>
              <w:t xml:space="preserve">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  <w:tr w:rsidR="001B161E" w:rsidRPr="00CD0D19" w:rsidTr="00E06254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CD0D19" w:rsidRDefault="001B161E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CD0D19">
              <w:rPr>
                <w:color w:val="000000"/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CD0D19" w:rsidRDefault="001B161E" w:rsidP="00E06254"/>
        </w:tc>
      </w:tr>
    </w:tbl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Заключение:</w:t>
      </w: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D54159" w:rsidRPr="00CD0D19" w:rsidRDefault="00D54159" w:rsidP="00D54159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415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D54159" w:rsidP="00D54159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2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sectPr w:rsidR="001B161E" w:rsidRPr="00CD0D19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39" w:rsidRDefault="00C75D39" w:rsidP="00BE1CBC">
      <w:r>
        <w:separator/>
      </w:r>
    </w:p>
  </w:endnote>
  <w:endnote w:type="continuationSeparator" w:id="0">
    <w:p w:rsidR="00C75D39" w:rsidRDefault="00C75D39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39" w:rsidRDefault="00C75D39" w:rsidP="00BE1CBC">
      <w:r>
        <w:separator/>
      </w:r>
    </w:p>
  </w:footnote>
  <w:footnote w:type="continuationSeparator" w:id="0">
    <w:p w:rsidR="00C75D39" w:rsidRDefault="00C75D39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189C"/>
    <w:rsid w:val="00005BAC"/>
    <w:rsid w:val="000257C5"/>
    <w:rsid w:val="00033266"/>
    <w:rsid w:val="00054377"/>
    <w:rsid w:val="00056E3B"/>
    <w:rsid w:val="000734F2"/>
    <w:rsid w:val="000760C9"/>
    <w:rsid w:val="000841A3"/>
    <w:rsid w:val="00094B04"/>
    <w:rsid w:val="000A7348"/>
    <w:rsid w:val="000C5B4D"/>
    <w:rsid w:val="000C6316"/>
    <w:rsid w:val="000D1F71"/>
    <w:rsid w:val="00106F0C"/>
    <w:rsid w:val="00111DF6"/>
    <w:rsid w:val="00116213"/>
    <w:rsid w:val="001439FF"/>
    <w:rsid w:val="001817E5"/>
    <w:rsid w:val="001A3E51"/>
    <w:rsid w:val="001B11CA"/>
    <w:rsid w:val="001B161E"/>
    <w:rsid w:val="001B7780"/>
    <w:rsid w:val="001C15EA"/>
    <w:rsid w:val="001C235B"/>
    <w:rsid w:val="001E2728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425DD"/>
    <w:rsid w:val="00353A64"/>
    <w:rsid w:val="00372919"/>
    <w:rsid w:val="00372E53"/>
    <w:rsid w:val="003848C6"/>
    <w:rsid w:val="003848D4"/>
    <w:rsid w:val="003A5894"/>
    <w:rsid w:val="003B0D7C"/>
    <w:rsid w:val="003B1BC7"/>
    <w:rsid w:val="003C760C"/>
    <w:rsid w:val="003D2618"/>
    <w:rsid w:val="00410FB9"/>
    <w:rsid w:val="00434102"/>
    <w:rsid w:val="00486429"/>
    <w:rsid w:val="00492010"/>
    <w:rsid w:val="004B2FA5"/>
    <w:rsid w:val="004D207D"/>
    <w:rsid w:val="004D2A6A"/>
    <w:rsid w:val="004D483F"/>
    <w:rsid w:val="004D6840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D5097"/>
    <w:rsid w:val="005E07D7"/>
    <w:rsid w:val="00602E9F"/>
    <w:rsid w:val="006052E8"/>
    <w:rsid w:val="00605C89"/>
    <w:rsid w:val="00627D59"/>
    <w:rsid w:val="006370B3"/>
    <w:rsid w:val="00667F64"/>
    <w:rsid w:val="00675999"/>
    <w:rsid w:val="00685202"/>
    <w:rsid w:val="006A41D9"/>
    <w:rsid w:val="006A4E30"/>
    <w:rsid w:val="006B13B7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33DD"/>
    <w:rsid w:val="00885B05"/>
    <w:rsid w:val="0089508B"/>
    <w:rsid w:val="008B23EA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9E0E52"/>
    <w:rsid w:val="00A04256"/>
    <w:rsid w:val="00A22EBD"/>
    <w:rsid w:val="00A231FE"/>
    <w:rsid w:val="00A40E6F"/>
    <w:rsid w:val="00A7608C"/>
    <w:rsid w:val="00A84694"/>
    <w:rsid w:val="00A84DE5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156E9"/>
    <w:rsid w:val="00B518ED"/>
    <w:rsid w:val="00B850BA"/>
    <w:rsid w:val="00B9514E"/>
    <w:rsid w:val="00BC35BE"/>
    <w:rsid w:val="00BD5DCC"/>
    <w:rsid w:val="00BE1CBC"/>
    <w:rsid w:val="00BE226F"/>
    <w:rsid w:val="00BE41BB"/>
    <w:rsid w:val="00C20C65"/>
    <w:rsid w:val="00C75D39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3923"/>
    <w:rsid w:val="00D3127B"/>
    <w:rsid w:val="00D31AAC"/>
    <w:rsid w:val="00D54159"/>
    <w:rsid w:val="00D665A9"/>
    <w:rsid w:val="00D85695"/>
    <w:rsid w:val="00DA4935"/>
    <w:rsid w:val="00DC01EB"/>
    <w:rsid w:val="00DF56A5"/>
    <w:rsid w:val="00DF76B8"/>
    <w:rsid w:val="00E05FDC"/>
    <w:rsid w:val="00E1754A"/>
    <w:rsid w:val="00E257B1"/>
    <w:rsid w:val="00E37054"/>
    <w:rsid w:val="00E44094"/>
    <w:rsid w:val="00E45535"/>
    <w:rsid w:val="00E5162B"/>
    <w:rsid w:val="00E52489"/>
    <w:rsid w:val="00E5723A"/>
    <w:rsid w:val="00E6249F"/>
    <w:rsid w:val="00E8108C"/>
    <w:rsid w:val="00E873BD"/>
    <w:rsid w:val="00E9213F"/>
    <w:rsid w:val="00EA5A9D"/>
    <w:rsid w:val="00EB504E"/>
    <w:rsid w:val="00EC105D"/>
    <w:rsid w:val="00EF0928"/>
    <w:rsid w:val="00F00246"/>
    <w:rsid w:val="00F140A1"/>
    <w:rsid w:val="00F23FE9"/>
    <w:rsid w:val="00F417D2"/>
    <w:rsid w:val="00F43AD5"/>
    <w:rsid w:val="00F46AE5"/>
    <w:rsid w:val="00F62ED8"/>
    <w:rsid w:val="00FA18B2"/>
    <w:rsid w:val="00FB0256"/>
    <w:rsid w:val="00FC287C"/>
    <w:rsid w:val="00FD587B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paragraph" w:styleId="af">
    <w:name w:val="No Spacing"/>
    <w:uiPriority w:val="1"/>
    <w:qFormat/>
    <w:rsid w:val="008B23E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DBCF-2703-438C-976E-1D8BB352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2022-05-17T08:50:00Z</cp:lastPrinted>
  <dcterms:created xsi:type="dcterms:W3CDTF">2022-05-17T08:54:00Z</dcterms:created>
  <dcterms:modified xsi:type="dcterms:W3CDTF">2022-05-17T08:54:00Z</dcterms:modified>
</cp:coreProperties>
</file>