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776"/>
        <w:gridCol w:w="3468"/>
      </w:tblGrid>
      <w:tr w:rsidR="00E13686" w:rsidRPr="00BD6736" w:rsidTr="0083450E">
        <w:trPr>
          <w:trHeight w:val="1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13686" w:rsidRPr="00013269" w:rsidRDefault="00E13686" w:rsidP="0083450E">
            <w:pPr>
              <w:pStyle w:val="a3"/>
              <w:jc w:val="center"/>
              <w:rPr>
                <w:b/>
                <w:szCs w:val="28"/>
              </w:rPr>
            </w:pPr>
            <w:r w:rsidRPr="00013269">
              <w:rPr>
                <w:b/>
                <w:szCs w:val="28"/>
              </w:rPr>
              <w:t>Российская Федерация</w:t>
            </w:r>
          </w:p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r w:rsidRPr="00BD6736">
              <w:rPr>
                <w:b/>
                <w:bCs/>
                <w:szCs w:val="28"/>
              </w:rPr>
              <w:t>Республика Алтай</w:t>
            </w:r>
          </w:p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r w:rsidRPr="00BD6736">
              <w:rPr>
                <w:b/>
                <w:bCs/>
                <w:szCs w:val="28"/>
              </w:rPr>
              <w:t>Чойский район</w:t>
            </w:r>
          </w:p>
          <w:p w:rsidR="00E1368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Ыныргинская</w:t>
            </w:r>
            <w:proofErr w:type="spellEnd"/>
          </w:p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Сельская администрация</w:t>
            </w:r>
          </w:p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BD6736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BD6736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13686" w:rsidRPr="0070269E" w:rsidRDefault="00E13686" w:rsidP="0083450E">
            <w:pPr>
              <w:pStyle w:val="a3"/>
              <w:jc w:val="center"/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r w:rsidRPr="00BD6736">
              <w:rPr>
                <w:b/>
                <w:bCs/>
                <w:szCs w:val="28"/>
              </w:rPr>
              <w:t xml:space="preserve">Россия </w:t>
            </w:r>
            <w:proofErr w:type="spellStart"/>
            <w:r w:rsidRPr="00BD6736">
              <w:rPr>
                <w:b/>
                <w:bCs/>
                <w:szCs w:val="28"/>
              </w:rPr>
              <w:t>Федерациязы</w:t>
            </w:r>
            <w:proofErr w:type="spellEnd"/>
          </w:p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r w:rsidRPr="00BD6736">
              <w:rPr>
                <w:b/>
                <w:bCs/>
                <w:szCs w:val="28"/>
              </w:rPr>
              <w:t>Алтай Республика</w:t>
            </w:r>
          </w:p>
          <w:p w:rsidR="00E13686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proofErr w:type="spellStart"/>
            <w:r w:rsidRPr="00BD6736">
              <w:rPr>
                <w:b/>
                <w:bCs/>
                <w:szCs w:val="28"/>
              </w:rPr>
              <w:t>Чой</w:t>
            </w:r>
            <w:proofErr w:type="gramStart"/>
            <w:r w:rsidRPr="00BD6736">
              <w:rPr>
                <w:b/>
                <w:bCs/>
                <w:szCs w:val="28"/>
              </w:rPr>
              <w:t>j</w:t>
            </w:r>
            <w:proofErr w:type="spellEnd"/>
            <w:proofErr w:type="gramEnd"/>
            <w:r w:rsidRPr="00BD6736">
              <w:rPr>
                <w:b/>
                <w:bCs/>
                <w:szCs w:val="28"/>
              </w:rPr>
              <w:t xml:space="preserve"> </w:t>
            </w:r>
            <w:proofErr w:type="spellStart"/>
            <w:r w:rsidRPr="00BD6736">
              <w:rPr>
                <w:b/>
                <w:bCs/>
                <w:szCs w:val="28"/>
              </w:rPr>
              <w:t>аймак</w:t>
            </w:r>
            <w:r>
              <w:rPr>
                <w:b/>
                <w:bCs/>
                <w:szCs w:val="28"/>
              </w:rPr>
              <w:t>та</w:t>
            </w:r>
            <w:proofErr w:type="spellEnd"/>
          </w:p>
          <w:p w:rsidR="00E13686" w:rsidRPr="002C147B" w:rsidRDefault="00E13686" w:rsidP="0083450E">
            <w:pPr>
              <w:pStyle w:val="a3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Ыныргы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  <w:szCs w:val="28"/>
              </w:rPr>
              <w:t>уртынг</w:t>
            </w:r>
            <w:proofErr w:type="spellEnd"/>
          </w:p>
          <w:p w:rsidR="00E13686" w:rsidRPr="00BD6736" w:rsidRDefault="00E13686" w:rsidP="0083450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BD6736">
              <w:rPr>
                <w:b/>
                <w:bCs/>
                <w:sz w:val="32"/>
                <w:szCs w:val="32"/>
              </w:rPr>
              <w:t xml:space="preserve">J </w:t>
            </w:r>
            <w:r w:rsidRPr="00BD6736">
              <w:rPr>
                <w:b/>
                <w:bCs/>
                <w:sz w:val="32"/>
                <w:szCs w:val="32"/>
              </w:rPr>
              <w:sym w:font="Courier New" w:char="004F"/>
            </w:r>
            <w:r w:rsidRPr="00BD6736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BD6736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</w:tr>
    </w:tbl>
    <w:p w:rsidR="00E13686" w:rsidRPr="0070269E" w:rsidRDefault="00E13686" w:rsidP="00E13686">
      <w:pPr>
        <w:pStyle w:val="a3"/>
        <w:jc w:val="center"/>
        <w:rPr>
          <w:szCs w:val="28"/>
        </w:rPr>
      </w:pPr>
    </w:p>
    <w:p w:rsidR="00E13686" w:rsidRDefault="00E13686" w:rsidP="00E13686">
      <w:pPr>
        <w:pStyle w:val="a3"/>
        <w:jc w:val="center"/>
        <w:rPr>
          <w:b/>
          <w:bCs/>
          <w:szCs w:val="28"/>
        </w:rPr>
      </w:pPr>
    </w:p>
    <w:p w:rsidR="00E13686" w:rsidRPr="0070269E" w:rsidRDefault="00E13686" w:rsidP="00E1368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0</w:t>
      </w:r>
      <w:r w:rsidR="00335E39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</w:t>
      </w:r>
      <w:r w:rsidR="00335E39">
        <w:rPr>
          <w:b/>
          <w:bCs/>
          <w:szCs w:val="28"/>
        </w:rPr>
        <w:t>августа</w:t>
      </w:r>
      <w:r w:rsidRPr="0070269E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 xml:space="preserve">12 г.                             </w:t>
      </w:r>
      <w:r w:rsidRPr="007026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с. Ынырга              </w:t>
      </w:r>
      <w:r w:rsidR="00335E39">
        <w:rPr>
          <w:b/>
          <w:bCs/>
          <w:szCs w:val="28"/>
        </w:rPr>
        <w:t xml:space="preserve">                     № 49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  <w:jc w:val="center"/>
        <w:rPr>
          <w:b/>
        </w:rPr>
      </w:pPr>
      <w:r w:rsidRPr="00013269">
        <w:rPr>
          <w:b/>
        </w:rPr>
        <w:t>Об утверждении административного регламента предоставления муниципальной услуги «Выдача юридическим и физическим лицам справок,</w:t>
      </w:r>
      <w:r>
        <w:rPr>
          <w:b/>
        </w:rPr>
        <w:t xml:space="preserve"> </w:t>
      </w:r>
      <w:r w:rsidRPr="00013269">
        <w:rPr>
          <w:b/>
        </w:rPr>
        <w:t xml:space="preserve">выписок  из похозяйственных книг </w:t>
      </w:r>
      <w:r>
        <w:rPr>
          <w:b/>
        </w:rPr>
        <w:t>Ыныргинского</w:t>
      </w:r>
      <w:r w:rsidRPr="00013269">
        <w:rPr>
          <w:b/>
        </w:rPr>
        <w:t xml:space="preserve"> сельского поселения»</w:t>
      </w:r>
    </w:p>
    <w:p w:rsidR="00E13686" w:rsidRPr="00013269" w:rsidRDefault="00E13686" w:rsidP="00E13686">
      <w:pPr>
        <w:pStyle w:val="a3"/>
        <w:jc w:val="center"/>
        <w:rPr>
          <w:b/>
        </w:rPr>
      </w:pPr>
    </w:p>
    <w:p w:rsidR="00E13686" w:rsidRPr="00013269" w:rsidRDefault="00E13686" w:rsidP="00E13686">
      <w:pPr>
        <w:pStyle w:val="a3"/>
      </w:pPr>
      <w:r w:rsidRPr="00013269">
        <w:t xml:space="preserve"> 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  <w:jc w:val="both"/>
      </w:pPr>
      <w:r>
        <w:t xml:space="preserve">           </w:t>
      </w:r>
      <w:r w:rsidRPr="00013269">
        <w:t>Руководствуясь Федеральными законами  Российской Федерации от 02.05.2006г. № 59-ФЗ «О порядке рассмотрения обращений граждан Российской Федерации», от 27.07.2010 г. № 210-ФЗ «Об организации предоставления государственных и муниципальных услуг»,  в целях реализации прав и законных интересов граждан и организаций при исполнении органами местного самоуправления муниципальных услуг, администрация муниципального образования «</w:t>
      </w:r>
      <w:proofErr w:type="spellStart"/>
      <w:r>
        <w:t>Ыныргинское</w:t>
      </w:r>
      <w:proofErr w:type="spellEnd"/>
      <w:r w:rsidRPr="00013269">
        <w:t xml:space="preserve"> сельское поселение»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  <w:jc w:val="center"/>
      </w:pPr>
      <w:proofErr w:type="spellStart"/>
      <w:proofErr w:type="gramStart"/>
      <w:r w:rsidRPr="00013269">
        <w:t>п</w:t>
      </w:r>
      <w:proofErr w:type="spellEnd"/>
      <w:proofErr w:type="gramEnd"/>
      <w:r w:rsidRPr="00013269">
        <w:t xml:space="preserve"> о с т а </w:t>
      </w:r>
      <w:proofErr w:type="spellStart"/>
      <w:r w:rsidRPr="00013269">
        <w:t>н</w:t>
      </w:r>
      <w:proofErr w:type="spellEnd"/>
      <w:r w:rsidRPr="00013269">
        <w:t xml:space="preserve"> о в л я е т: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    1. Утвердить Административный регламент по предоставлению муниципальной услуги «Выдача юридическим и физическим лицам справок, выписок  из похозяйственных книг </w:t>
      </w:r>
      <w:r>
        <w:t>Ыныргинского</w:t>
      </w:r>
      <w:r w:rsidRPr="00013269">
        <w:t xml:space="preserve"> сельского поселения» согласно приложению.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  <w:jc w:val="both"/>
      </w:pPr>
      <w:r w:rsidRPr="00013269">
        <w:t>2. Настоящее постановление разместить на о</w:t>
      </w:r>
      <w:r>
        <w:t>фициальном сайте администрации МО</w:t>
      </w:r>
      <w:r w:rsidRPr="00013269">
        <w:t xml:space="preserve"> «</w:t>
      </w:r>
      <w:r>
        <w:t>Чойский район</w:t>
      </w:r>
      <w:r w:rsidRPr="00013269">
        <w:t>» в сети «Интернет», и обнародовать  на информационных стендах села.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</w:pPr>
      <w:r w:rsidRPr="00013269">
        <w:t xml:space="preserve">   3. Настоящее постановление вступает в силу с момента его обнародования.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</w:pPr>
      <w:r w:rsidRPr="00013269">
        <w:t xml:space="preserve">   4.  </w:t>
      </w:r>
      <w:proofErr w:type="gramStart"/>
      <w:r w:rsidRPr="00013269">
        <w:t>Контроль за</w:t>
      </w:r>
      <w:proofErr w:type="gramEnd"/>
      <w:r w:rsidRPr="00013269">
        <w:t xml:space="preserve"> исполнением настоящего постановления оставляю за собой.</w:t>
      </w:r>
    </w:p>
    <w:p w:rsidR="00E13686" w:rsidRPr="00013269" w:rsidRDefault="00E13686" w:rsidP="00E13686">
      <w:pPr>
        <w:pStyle w:val="a3"/>
      </w:pPr>
      <w:r w:rsidRPr="00013269">
        <w:t xml:space="preserve"> </w:t>
      </w:r>
    </w:p>
    <w:p w:rsidR="00E13686" w:rsidRPr="00013269" w:rsidRDefault="00E13686" w:rsidP="00E13686">
      <w:pPr>
        <w:pStyle w:val="a3"/>
      </w:pPr>
    </w:p>
    <w:p w:rsidR="00E13686" w:rsidRPr="00013269" w:rsidRDefault="00E13686" w:rsidP="00E13686">
      <w:pPr>
        <w:pStyle w:val="a3"/>
      </w:pPr>
      <w:r w:rsidRPr="00013269">
        <w:t>Глава Муниципального образования</w:t>
      </w:r>
    </w:p>
    <w:p w:rsidR="00E13686" w:rsidRPr="00013269" w:rsidRDefault="00E13686" w:rsidP="00E13686">
      <w:pPr>
        <w:pStyle w:val="a3"/>
      </w:pPr>
      <w:proofErr w:type="spellStart"/>
      <w:r>
        <w:t>Ыныргинское</w:t>
      </w:r>
      <w:proofErr w:type="spellEnd"/>
      <w:r w:rsidRPr="00013269">
        <w:t xml:space="preserve"> сельское поселение                                          </w:t>
      </w:r>
      <w:r>
        <w:t xml:space="preserve">П.В. </w:t>
      </w:r>
      <w:proofErr w:type="spellStart"/>
      <w:r>
        <w:t>Чепканаков</w:t>
      </w:r>
      <w:proofErr w:type="spellEnd"/>
      <w:r w:rsidRPr="00013269">
        <w:t>.</w:t>
      </w:r>
    </w:p>
    <w:p w:rsidR="00E13686" w:rsidRDefault="00E13686" w:rsidP="00E13686">
      <w:r>
        <w:t xml:space="preserve">                                                                         </w:t>
      </w:r>
    </w:p>
    <w:p w:rsidR="00E13686" w:rsidRPr="002A0406" w:rsidRDefault="00E13686" w:rsidP="00E13686">
      <w:pPr>
        <w:rPr>
          <w:rFonts w:ascii="Times New Roman" w:hAnsi="Times New Roman" w:cs="Times New Roman"/>
          <w:b/>
          <w:sz w:val="24"/>
          <w:szCs w:val="24"/>
        </w:rPr>
      </w:pPr>
      <w:r w:rsidRPr="002A04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2A040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13686" w:rsidRPr="002A0406" w:rsidRDefault="00E13686" w:rsidP="00E13686">
      <w:pPr>
        <w:rPr>
          <w:rFonts w:ascii="Times New Roman" w:hAnsi="Times New Roman" w:cs="Times New Roman"/>
          <w:sz w:val="24"/>
          <w:szCs w:val="24"/>
        </w:rPr>
      </w:pPr>
      <w:r w:rsidRPr="002A0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   главы МО </w:t>
      </w:r>
    </w:p>
    <w:p w:rsidR="00E13686" w:rsidRPr="002A0406" w:rsidRDefault="00E13686" w:rsidP="00E13686">
      <w:pPr>
        <w:rPr>
          <w:rFonts w:ascii="Times New Roman" w:hAnsi="Times New Roman" w:cs="Times New Roman"/>
          <w:sz w:val="24"/>
          <w:szCs w:val="24"/>
        </w:rPr>
      </w:pPr>
      <w:r w:rsidRPr="002A0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</w:t>
      </w:r>
      <w:proofErr w:type="spellStart"/>
      <w:r w:rsidRPr="002A0406">
        <w:rPr>
          <w:rFonts w:ascii="Times New Roman" w:hAnsi="Times New Roman" w:cs="Times New Roman"/>
          <w:sz w:val="24"/>
          <w:szCs w:val="24"/>
        </w:rPr>
        <w:t>Ыныргинское</w:t>
      </w:r>
      <w:proofErr w:type="spellEnd"/>
      <w:r w:rsidRPr="002A040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13686" w:rsidRPr="002A0406" w:rsidRDefault="00E13686" w:rsidP="00E13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0406">
        <w:rPr>
          <w:rFonts w:ascii="Times New Roman" w:hAnsi="Times New Roman" w:cs="Times New Roman"/>
          <w:sz w:val="24"/>
          <w:szCs w:val="24"/>
        </w:rPr>
        <w:t>от  «0</w:t>
      </w:r>
      <w:r w:rsidR="00335E39">
        <w:rPr>
          <w:rFonts w:ascii="Times New Roman" w:hAnsi="Times New Roman" w:cs="Times New Roman"/>
          <w:sz w:val="24"/>
          <w:szCs w:val="24"/>
        </w:rPr>
        <w:t>3</w:t>
      </w:r>
      <w:r w:rsidRPr="002A0406">
        <w:rPr>
          <w:rFonts w:ascii="Times New Roman" w:hAnsi="Times New Roman" w:cs="Times New Roman"/>
          <w:sz w:val="24"/>
          <w:szCs w:val="24"/>
        </w:rPr>
        <w:t xml:space="preserve">»  </w:t>
      </w:r>
      <w:r w:rsidR="00335E39">
        <w:rPr>
          <w:rFonts w:ascii="Times New Roman" w:hAnsi="Times New Roman" w:cs="Times New Roman"/>
          <w:sz w:val="24"/>
          <w:szCs w:val="24"/>
        </w:rPr>
        <w:t>августа</w:t>
      </w:r>
      <w:r w:rsidRPr="002A0406">
        <w:rPr>
          <w:rFonts w:ascii="Times New Roman" w:hAnsi="Times New Roman" w:cs="Times New Roman"/>
          <w:sz w:val="24"/>
          <w:szCs w:val="24"/>
        </w:rPr>
        <w:t xml:space="preserve">  2012 года № </w:t>
      </w:r>
      <w:r w:rsidRPr="00335E39">
        <w:rPr>
          <w:rFonts w:ascii="Times New Roman" w:hAnsi="Times New Roman" w:cs="Times New Roman"/>
          <w:sz w:val="24"/>
          <w:szCs w:val="24"/>
        </w:rPr>
        <w:t>4</w:t>
      </w:r>
      <w:r w:rsidR="00335E39" w:rsidRPr="00335E39">
        <w:rPr>
          <w:rFonts w:ascii="Times New Roman" w:hAnsi="Times New Roman" w:cs="Times New Roman"/>
          <w:sz w:val="24"/>
          <w:szCs w:val="24"/>
        </w:rPr>
        <w:t>9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</w:pPr>
      <w:r w:rsidRPr="00013269">
        <w:t xml:space="preserve"> </w:t>
      </w:r>
    </w:p>
    <w:p w:rsidR="00E13686" w:rsidRPr="00013269" w:rsidRDefault="00E13686" w:rsidP="00E13686">
      <w:pPr>
        <w:pStyle w:val="a3"/>
      </w:pPr>
    </w:p>
    <w:p w:rsidR="00E13686" w:rsidRPr="002A0406" w:rsidRDefault="00E13686" w:rsidP="00E13686">
      <w:pPr>
        <w:pStyle w:val="a3"/>
        <w:jc w:val="center"/>
        <w:rPr>
          <w:b/>
        </w:rPr>
      </w:pPr>
      <w:r w:rsidRPr="002A0406">
        <w:rPr>
          <w:b/>
        </w:rPr>
        <w:t>АДМИНИСТРАТИВНЫЙ РЕГЛАМЕНТ</w:t>
      </w:r>
    </w:p>
    <w:p w:rsidR="00E13686" w:rsidRPr="002A0406" w:rsidRDefault="00E13686" w:rsidP="00E13686">
      <w:pPr>
        <w:pStyle w:val="a3"/>
        <w:jc w:val="both"/>
        <w:rPr>
          <w:b/>
        </w:rPr>
      </w:pPr>
    </w:p>
    <w:p w:rsidR="00E13686" w:rsidRPr="002A0406" w:rsidRDefault="00E13686" w:rsidP="00E13686">
      <w:pPr>
        <w:pStyle w:val="a3"/>
        <w:jc w:val="center"/>
        <w:rPr>
          <w:b/>
        </w:rPr>
      </w:pPr>
      <w:r w:rsidRPr="002A0406">
        <w:rPr>
          <w:b/>
        </w:rPr>
        <w:t>предоставления муниципальной услуги «Выдача юридическим и физическим лицам справок,  выписок  из похозяйственных книг</w:t>
      </w:r>
      <w:r>
        <w:rPr>
          <w:b/>
        </w:rPr>
        <w:t xml:space="preserve"> </w:t>
      </w:r>
      <w:r w:rsidRPr="002A0406">
        <w:rPr>
          <w:b/>
        </w:rPr>
        <w:t>Ыныргинского  сельского поселения»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center"/>
      </w:pPr>
      <w:r w:rsidRPr="00013269">
        <w:t>1. Общие положения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1. 1. Административный регламент по предоставлению муниципальной услуги по выдаче справок, выписок из похозяйственных книг </w:t>
      </w:r>
      <w:r>
        <w:t>Ыныргинского</w:t>
      </w:r>
      <w:r w:rsidRPr="00013269">
        <w:t xml:space="preserve"> сельского поселения (далее по тексту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1.2. Оказание муниципальной услуги осуществляется Администрацией </w:t>
      </w:r>
      <w:r>
        <w:t>Ыныргинского</w:t>
      </w:r>
      <w:r w:rsidRPr="00013269">
        <w:t xml:space="preserve"> сельского поселения. 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1.3.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>
        <w:t>Ыныргинского</w:t>
      </w:r>
      <w:r w:rsidRPr="00013269">
        <w:t xml:space="preserve"> сельского поселения.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1.5. Информирование о порядке предоставления муниципальной услуги осуществляется Администрацией </w:t>
      </w:r>
      <w:r>
        <w:t>Ыныргинского</w:t>
      </w:r>
      <w:r w:rsidRPr="00013269">
        <w:t xml:space="preserve"> сельского поселения:</w:t>
      </w:r>
    </w:p>
    <w:p w:rsidR="00E13686" w:rsidRPr="00013269" w:rsidRDefault="00E13686" w:rsidP="00E13686">
      <w:pPr>
        <w:pStyle w:val="a3"/>
        <w:jc w:val="both"/>
      </w:pPr>
    </w:p>
    <w:p w:rsidR="00E13686" w:rsidRPr="002A0406" w:rsidRDefault="00E13686" w:rsidP="00E13686">
      <w:pPr>
        <w:pStyle w:val="a3"/>
        <w:jc w:val="both"/>
        <w:rPr>
          <w:rFonts w:cs="Times New Roman"/>
          <w:szCs w:val="28"/>
        </w:rPr>
      </w:pPr>
      <w:r w:rsidRPr="00013269">
        <w:t>посредством размещения информации. В том числе о графике приема заявителей и номерах телефонов для справок (консультаций), на официальном Интернет-сайте:</w:t>
      </w:r>
      <w:r>
        <w:t xml:space="preserve"> </w:t>
      </w:r>
      <w:hyperlink w:history="1">
        <w:r w:rsidRPr="002A0406">
          <w:rPr>
            <w:rStyle w:val="a4"/>
            <w:color w:val="auto"/>
            <w:szCs w:val="28"/>
          </w:rPr>
          <w:t>www.Чойский район.рф.ru</w:t>
        </w:r>
      </w:hyperlink>
      <w:r w:rsidRPr="002A0406">
        <w:rPr>
          <w:rFonts w:cs="Times New Roman"/>
          <w:szCs w:val="28"/>
        </w:rPr>
        <w:t xml:space="preserve">;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>на информационных стендах в помещении Администрации по работе с обращениями граждан;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по номерам телефонов для справок;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в средствах массовой информации.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tabs>
          <w:tab w:val="left" w:pos="0"/>
        </w:tabs>
        <w:ind w:firstLine="567"/>
        <w:jc w:val="both"/>
      </w:pPr>
      <w:r w:rsidRPr="00013269">
        <w:t>Формы заявления (указано в приложении № 1 к административному регламенту)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</w:t>
      </w:r>
      <w:r>
        <w:t xml:space="preserve"> </w:t>
      </w:r>
      <w:r w:rsidRPr="00013269">
        <w:t xml:space="preserve">быть доступны для копирования и заполнения в электронном виде на официальном Интернет-сайте: </w:t>
      </w:r>
      <w:hyperlink w:history="1">
        <w:r w:rsidRPr="002A0406">
          <w:rPr>
            <w:rStyle w:val="a4"/>
            <w:color w:val="auto"/>
            <w:szCs w:val="28"/>
          </w:rPr>
          <w:t>www.Чойский район.рф.ru</w:t>
        </w:r>
      </w:hyperlink>
      <w:r w:rsidRPr="002A0406">
        <w:rPr>
          <w:rFonts w:cs="Times New Roman"/>
          <w:szCs w:val="28"/>
        </w:rPr>
        <w:t>;</w:t>
      </w:r>
      <w:r w:rsidRPr="00A534D6">
        <w:rPr>
          <w:rFonts w:cs="Times New Roman"/>
          <w:color w:val="FF0000"/>
          <w:szCs w:val="28"/>
        </w:rPr>
        <w:t xml:space="preserve">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1.6.Информирование о порядке предоставления муниципальной услуги производится по адресу: 64918</w:t>
      </w:r>
      <w:r>
        <w:t>5</w:t>
      </w:r>
      <w:r w:rsidRPr="00013269">
        <w:t xml:space="preserve"> Республика Алтай Чойский район с.</w:t>
      </w:r>
      <w:r>
        <w:t xml:space="preserve"> Ынырга</w:t>
      </w:r>
      <w:r w:rsidRPr="00013269">
        <w:t xml:space="preserve">, улица </w:t>
      </w:r>
      <w:r>
        <w:t>Мира</w:t>
      </w:r>
      <w:r w:rsidRPr="00013269">
        <w:t xml:space="preserve"> </w:t>
      </w:r>
      <w:r>
        <w:t>19</w:t>
      </w:r>
      <w:r w:rsidRPr="00013269">
        <w:t>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Телефон для справок и предварительной записи: 8</w:t>
      </w:r>
      <w:r>
        <w:t>(</w:t>
      </w:r>
      <w:r w:rsidRPr="00013269">
        <w:t>38840</w:t>
      </w:r>
      <w:r>
        <w:t>)</w:t>
      </w:r>
      <w:r w:rsidRPr="00013269">
        <w:t>26</w:t>
      </w:r>
      <w:r>
        <w:t>-3-4</w:t>
      </w:r>
      <w:r w:rsidRPr="00013269">
        <w:t xml:space="preserve">9;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proofErr w:type="spellStart"/>
      <w:r w:rsidRPr="00013269">
        <w:t>E-mail</w:t>
      </w:r>
      <w:proofErr w:type="spellEnd"/>
      <w:r w:rsidRPr="00013269">
        <w:t>:</w:t>
      </w:r>
      <w:proofErr w:type="spellStart"/>
      <w:r>
        <w:rPr>
          <w:lang w:val="en-US"/>
        </w:rPr>
        <w:t>ysa</w:t>
      </w:r>
      <w:proofErr w:type="spellEnd"/>
      <w:r w:rsidRPr="002A0406">
        <w:t>.2010</w:t>
      </w:r>
      <w:r>
        <w:t>@</w:t>
      </w:r>
      <w:proofErr w:type="spellStart"/>
      <w:r>
        <w:rPr>
          <w:lang w:val="en-US"/>
        </w:rPr>
        <w:t>yandex</w:t>
      </w:r>
      <w:proofErr w:type="spellEnd"/>
      <w:r w:rsidRPr="00013269">
        <w:t>.</w:t>
      </w:r>
      <w:proofErr w:type="spellStart"/>
      <w:r w:rsidRPr="00013269">
        <w:t>ru</w:t>
      </w:r>
      <w:proofErr w:type="spellEnd"/>
    </w:p>
    <w:p w:rsidR="00E13686" w:rsidRPr="00013269" w:rsidRDefault="00E13686" w:rsidP="00E13686">
      <w:pPr>
        <w:pStyle w:val="a3"/>
        <w:jc w:val="both"/>
      </w:pPr>
      <w:r w:rsidRPr="00013269">
        <w:t xml:space="preserve">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2. Стандарт предоставления муниципальной услуги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2.1. Выдача справок, выписок из похозяйственных книг  </w:t>
      </w:r>
      <w:r w:rsidRPr="003F5CF6">
        <w:t xml:space="preserve">Ыныргинского </w:t>
      </w:r>
      <w:r w:rsidRPr="00013269">
        <w:t xml:space="preserve">сельского поселения предоставляется юридическим и физическим лицам. Действие настоящего регламента распространяется  на </w:t>
      </w:r>
      <w:proofErr w:type="spellStart"/>
      <w:r w:rsidRPr="00013269">
        <w:t>похозяйственные</w:t>
      </w:r>
      <w:proofErr w:type="spellEnd"/>
      <w:r w:rsidRPr="00013269">
        <w:t xml:space="preserve"> книги </w:t>
      </w:r>
      <w:r w:rsidRPr="003F5CF6">
        <w:t>Ыныргинского</w:t>
      </w:r>
      <w:r w:rsidRPr="00013269">
        <w:t xml:space="preserve"> сельского поселения, на которые установлен ведомственный срок хранения (пять лет), до передачи их на хранение (на 75 лет) в архивный орган, расположенный по адресу: 649189 Республика Алтай </w:t>
      </w:r>
      <w:proofErr w:type="spellStart"/>
      <w:r w:rsidRPr="00013269">
        <w:t>Чойского</w:t>
      </w:r>
      <w:proofErr w:type="spellEnd"/>
      <w:r w:rsidRPr="00013269">
        <w:t xml:space="preserve"> Района с.</w:t>
      </w:r>
      <w:r w:rsidRPr="003F5CF6">
        <w:t xml:space="preserve"> </w:t>
      </w:r>
      <w:r>
        <w:t>Ынырга</w:t>
      </w:r>
      <w:r w:rsidRPr="00013269">
        <w:t xml:space="preserve">, улица </w:t>
      </w:r>
      <w:r>
        <w:t>Мира</w:t>
      </w:r>
      <w:r w:rsidRPr="00013269">
        <w:t xml:space="preserve"> </w:t>
      </w:r>
      <w:r>
        <w:t>19</w:t>
      </w:r>
      <w:r w:rsidRPr="00013269">
        <w:t>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График работы архива: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понедельник-четверг: с 08-00 до 16-00,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перерыв на обед с 1</w:t>
      </w:r>
      <w:r>
        <w:t>3</w:t>
      </w:r>
      <w:r w:rsidRPr="00013269">
        <w:t>-00 до 1</w:t>
      </w:r>
      <w:r>
        <w:t>4</w:t>
      </w:r>
      <w:r w:rsidRPr="00013269">
        <w:t>-00,</w:t>
      </w:r>
    </w:p>
    <w:p w:rsidR="00E13686" w:rsidRPr="00013269" w:rsidRDefault="00E13686" w:rsidP="00E13686">
      <w:pPr>
        <w:pStyle w:val="a3"/>
        <w:jc w:val="both"/>
      </w:pPr>
    </w:p>
    <w:p w:rsidR="00E13686" w:rsidRDefault="00E13686" w:rsidP="00E13686">
      <w:pPr>
        <w:pStyle w:val="a3"/>
        <w:jc w:val="both"/>
      </w:pPr>
      <w:r w:rsidRPr="00013269">
        <w:t>выходные дни - суббота, воскресенье и праздничные дни; телефон 8</w:t>
      </w:r>
      <w:r>
        <w:t>(</w:t>
      </w:r>
      <w:r w:rsidRPr="00013269">
        <w:t>38840</w:t>
      </w:r>
      <w:r>
        <w:t>)</w:t>
      </w:r>
      <w:r w:rsidRPr="00013269">
        <w:t>26</w:t>
      </w:r>
      <w:r>
        <w:t>-3-4</w:t>
      </w:r>
      <w:r w:rsidRPr="00013269">
        <w:t>9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2.2. В рамках предоставления муниципальной услуги осуществляется деятельность по реализации исполнения вопросов местного значения, </w:t>
      </w:r>
      <w:r w:rsidRPr="00013269">
        <w:lastRenderedPageBreak/>
        <w:t xml:space="preserve">отнесенных к компетенции Администрации </w:t>
      </w:r>
      <w:r w:rsidRPr="003F5CF6">
        <w:t>Ыныргинского</w:t>
      </w:r>
      <w:r w:rsidRPr="00013269">
        <w:t xml:space="preserve"> сельского поселения.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2.3. Результатом предоставления муниципальной услуги является: предоставление справок или выписок  из похозяйственных книг </w:t>
      </w:r>
      <w:r w:rsidRPr="003F5CF6">
        <w:t>Ыныргинского</w:t>
      </w:r>
      <w:r w:rsidRPr="00013269">
        <w:t xml:space="preserve"> сельского поселения.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2.4. Срок предоставления муниципальной услуги составляет 5 дней с момента обращения заявителя.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2.5. Правовыми основаниями для предоставления муниципальной услуги являются: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Конституция Российской Федерации;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Гражданский кодекс Российской Федерации;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Федеральный закон от 07 июля 2003 года № 112-ФЗ «О личном подсобном хозяйстве»;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- Устав </w:t>
      </w:r>
      <w:r w:rsidRPr="003F5CF6">
        <w:t>Ыныргинского</w:t>
      </w:r>
      <w:r w:rsidRPr="00013269">
        <w:t xml:space="preserve"> сельского поселения;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Настоящий Административный регламент.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2.6. Описание документов, необходимых для оказания муниципальной услуги, направляемых в адрес Администрации </w:t>
      </w:r>
      <w:r w:rsidRPr="003F5CF6">
        <w:t>Ыныргинского</w:t>
      </w:r>
      <w:r w:rsidRPr="00013269">
        <w:t xml:space="preserve"> сельского поселения: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-документы подаются на русском языке, либо имеют заверенный перевод на русский язык.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-указанные документы могут быть представлены заявителем с использованием информационно-коммуникационных технологий (в </w:t>
      </w:r>
      <w:proofErr w:type="gramStart"/>
      <w:r w:rsidRPr="00013269">
        <w:t>электронном</w:t>
      </w:r>
      <w:proofErr w:type="gramEnd"/>
      <w:r w:rsidRPr="00013269">
        <w:t xml:space="preserve"> форме).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Администрация </w:t>
      </w:r>
      <w:r w:rsidRPr="003F5CF6">
        <w:t>Ыныргинского</w:t>
      </w:r>
      <w:r w:rsidRPr="00013269">
        <w:t xml:space="preserve"> сельского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>3. Копии документов, не засвидетельствованные в нотариальном порядке, представляются с предъявлением оригинала.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3.1. Основания для отказа в приеме документов, необходимых для предоставления муниципальной услуги предусмотрены настоящим регламентом.</w:t>
      </w:r>
    </w:p>
    <w:p w:rsidR="00E13686" w:rsidRPr="00013269" w:rsidRDefault="00E13686" w:rsidP="00E13686">
      <w:pPr>
        <w:pStyle w:val="a3"/>
        <w:jc w:val="both"/>
      </w:pPr>
      <w:r w:rsidRPr="00013269">
        <w:t xml:space="preserve"> 3.2. Основанием отказа в предоставлении муниципальной услуги является отсутствие  документов, указанных в разделе 3 настоящего регламента.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3.3. Взимание платы за предоставление муниципальной услуги осуществляется в соответствии с утвержденными тарифами.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3.4. 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 час.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3.5. Запрос заявителя о предоставлении муниципальной услуги регистрируется в течение 1 рабочего дня </w:t>
      </w:r>
      <w:proofErr w:type="gramStart"/>
      <w:r w:rsidRPr="00013269">
        <w:t>с даты</w:t>
      </w:r>
      <w:proofErr w:type="gramEnd"/>
      <w:r w:rsidRPr="00013269">
        <w:t xml:space="preserve"> его поступления.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3.6.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текст Административного регламента;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образцы оформления заявлений.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-банковские реквизиты для уплаты муниципальной пошлины.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Прием заявителей осуществляется сотрудниками приемной без предварительной записи в порядке очередности.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3.7. Показателями доступности и качества муниципальной услуги являются: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>-соблюдение стандарта предоставления муниципальной услуги;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-отсутствие жалоб заявителей на действия (бездействия) должностных лиц Администрации </w:t>
      </w:r>
      <w:r w:rsidRPr="003F5CF6">
        <w:t>Ыныргинского</w:t>
      </w:r>
      <w:r w:rsidRPr="00013269">
        <w:t xml:space="preserve"> сельского поселения при предоставлении муниципальной услуги.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 Состав, последовательность и сроки выполнения административных процедур, требования к порядку их выполнения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4.1. Описание последовательности действий при предоставлении муниципальной услуги: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заявление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прием документов от Заявителя;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проверка предоставляемых Заявителем документов;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выдача справки Заявителю, либо отказ в выдаче справки.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4.2. С целью подготовки специалистом по похозяйственному учету справки или выписки из похозяйственной книги поселения Заявитель обязан предоставить документы: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4.2.1. для выписки из похозяйственной книги о наличии у граждан прав на земельный участок предоставляется: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E13686" w:rsidRPr="00013269" w:rsidRDefault="00E13686" w:rsidP="00E13686">
      <w:pPr>
        <w:pStyle w:val="a3"/>
        <w:jc w:val="both"/>
      </w:pPr>
      <w:r w:rsidRPr="00013269">
        <w:t xml:space="preserve"> 4.2.2. для выписки из похозяйственной книги на получение банковской ссуды предоставляется: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 паспорт Заявителя;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справка о регистрации по месту жительства;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правоустанавливающие документы на дом и земельный участок;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4.2.3. для обзорной справки для нотариуса: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справка о регистрации по месту жительства;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правоустанавливающие документы на дом и земельный участок.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4.2.4. для справки о наличии личного подсобного хозяйства для получения социальных пособий: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паспорт заявителя;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4.2.5. для справки о наличии земельного участка, скота (для осуществления продажи сельскохозяйственной продукции):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паспорт заявителя.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4.3. Проверка предоставляемых документов осуществляется специалистом при их приемке от Заявителя.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4.4. При соответствии документов требованиям действующего </w:t>
      </w:r>
      <w:proofErr w:type="gramStart"/>
      <w:r w:rsidRPr="00013269">
        <w:t>законодательства</w:t>
      </w:r>
      <w:proofErr w:type="gramEnd"/>
      <w:r w:rsidRPr="00013269">
        <w:t xml:space="preserve"> а также настоящего регламента специалист принимает документы от Заявителя.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4.5. 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несоответствие формы документа установленной законом форме;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наличие подчисток в документе;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- </w:t>
      </w:r>
      <w:proofErr w:type="spellStart"/>
      <w:r w:rsidRPr="00013269">
        <w:t>нечитаемость</w:t>
      </w:r>
      <w:proofErr w:type="spellEnd"/>
      <w:r w:rsidRPr="00013269">
        <w:t xml:space="preserve"> текста документа;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истечение срока действия документа;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существенные опечатки в  документе, дающие возможность двояко толковать смысл выданного документа.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4.6. Выдача справок и выписок из похозяйственных книг осуществляется специалистом по похозяйственному учету   Администрации </w:t>
      </w:r>
      <w:r w:rsidRPr="003F5CF6">
        <w:t>Ыныргинского</w:t>
      </w:r>
      <w:r w:rsidRPr="00013269">
        <w:t xml:space="preserve"> сельского поселения по адресу:64918</w:t>
      </w:r>
      <w:r>
        <w:t>5</w:t>
      </w:r>
      <w:r w:rsidRPr="00013269">
        <w:t xml:space="preserve"> Республика Алтай Чойский район с.</w:t>
      </w:r>
      <w:r>
        <w:t xml:space="preserve"> Ынырга</w:t>
      </w:r>
      <w:r w:rsidRPr="00013269">
        <w:t xml:space="preserve"> улица </w:t>
      </w:r>
      <w:r>
        <w:t>Мира</w:t>
      </w:r>
      <w:r w:rsidRPr="00013269">
        <w:t xml:space="preserve"> </w:t>
      </w:r>
      <w:r>
        <w:t>19</w:t>
      </w:r>
      <w:r w:rsidRPr="00013269">
        <w:t>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4.7. График приема граждан для оказания муниципальной услуги: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понедельни</w:t>
      </w:r>
      <w:proofErr w:type="gramStart"/>
      <w:r w:rsidRPr="00013269">
        <w:t>к-</w:t>
      </w:r>
      <w:proofErr w:type="gramEnd"/>
      <w:r w:rsidRPr="00013269">
        <w:t xml:space="preserve"> четверг:      с 08-00  до 16-00 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перерыв на обед:  с 1</w:t>
      </w:r>
      <w:r>
        <w:t>3</w:t>
      </w:r>
      <w:r w:rsidRPr="00013269">
        <w:t>-00  до 1</w:t>
      </w:r>
      <w:r>
        <w:t>4</w:t>
      </w:r>
      <w:r w:rsidRPr="00013269">
        <w:t>-00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неприемный день: пятница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выходные дни: суббота, воскресенье и праздничные дни.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4.8. Телефон: 8</w:t>
      </w:r>
      <w:r>
        <w:t>(</w:t>
      </w:r>
      <w:r w:rsidRPr="00013269">
        <w:t>38840</w:t>
      </w:r>
      <w:r>
        <w:t>)</w:t>
      </w:r>
      <w:r w:rsidRPr="00013269">
        <w:t>26</w:t>
      </w:r>
      <w:r>
        <w:t>-3-49.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4.9. Адрес электронной почты Администрации </w:t>
      </w:r>
      <w:r w:rsidRPr="003F5CF6">
        <w:t>Ыныргинского</w:t>
      </w:r>
      <w:r w:rsidRPr="00013269">
        <w:t xml:space="preserve"> сельского поселения: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 </w:t>
      </w:r>
      <w:proofErr w:type="spellStart"/>
      <w:r>
        <w:rPr>
          <w:lang w:val="en-US"/>
        </w:rPr>
        <w:t>ysa</w:t>
      </w:r>
      <w:proofErr w:type="spellEnd"/>
      <w:r w:rsidRPr="00952D44">
        <w:t>.2010</w:t>
      </w:r>
      <w:r w:rsidRPr="00013269">
        <w:t>@</w:t>
      </w:r>
      <w:proofErr w:type="spellStart"/>
      <w:r>
        <w:rPr>
          <w:lang w:val="en-US"/>
        </w:rPr>
        <w:t>yandex</w:t>
      </w:r>
      <w:proofErr w:type="spellEnd"/>
      <w:r w:rsidRPr="00013269">
        <w:t>.</w:t>
      </w:r>
      <w:proofErr w:type="spellStart"/>
      <w:r w:rsidRPr="00013269">
        <w:t>ru</w:t>
      </w:r>
      <w:proofErr w:type="spellEnd"/>
    </w:p>
    <w:p w:rsidR="00E13686" w:rsidRPr="00013269" w:rsidRDefault="00E13686" w:rsidP="00E13686">
      <w:pPr>
        <w:pStyle w:val="a3"/>
        <w:jc w:val="both"/>
      </w:pPr>
    </w:p>
    <w:p w:rsidR="00E13686" w:rsidRPr="00A534D6" w:rsidRDefault="00E13686" w:rsidP="00E13686">
      <w:pPr>
        <w:pStyle w:val="a3"/>
        <w:tabs>
          <w:tab w:val="left" w:pos="0"/>
        </w:tabs>
        <w:ind w:firstLine="567"/>
        <w:jc w:val="both"/>
        <w:rPr>
          <w:rFonts w:cs="Times New Roman"/>
          <w:color w:val="FF0000"/>
          <w:szCs w:val="28"/>
        </w:rPr>
      </w:pPr>
      <w:r w:rsidRPr="00013269">
        <w:t xml:space="preserve">официальный сайт в сети Интернет - </w:t>
      </w:r>
      <w:hyperlink w:history="1">
        <w:r w:rsidRPr="00952D44">
          <w:rPr>
            <w:rStyle w:val="a4"/>
            <w:color w:val="auto"/>
            <w:szCs w:val="28"/>
          </w:rPr>
          <w:t>www.Чойский район.рф.ru</w:t>
        </w:r>
      </w:hyperlink>
      <w:r w:rsidRPr="00952D44">
        <w:rPr>
          <w:rFonts w:cs="Times New Roman"/>
          <w:szCs w:val="28"/>
        </w:rPr>
        <w:t xml:space="preserve">;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4.10. Справки, указанные в пункте 4.2 подготавливаются специалистом по похозяйственному учету администрации в ходе приема граждан в порядке очереди.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4.11. Общий срок подготовки и выдачи справок и выписок не должен превышать 5 календарных дней.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4.11.1. Срок подготовки и выдачи выписки из похозяйственной книги о наличии у гражданина прав на земельный участок не должен превышать 3 календарных дней.</w:t>
      </w:r>
    </w:p>
    <w:p w:rsidR="00E13686" w:rsidRPr="00013269" w:rsidRDefault="00E13686" w:rsidP="00E13686">
      <w:pPr>
        <w:pStyle w:val="a3"/>
        <w:jc w:val="both"/>
      </w:pPr>
      <w:r w:rsidRPr="00013269">
        <w:t xml:space="preserve"> 4.12.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4.13.   В случае приостановления либо отказа выдачи справки и выписки из похозяйственной книги на основании пункта 4.5 настоящего Административного регламента, Заявитель уведомляется по телефону или в письменном виде в течение двух дней.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5. Порядок и формы </w:t>
      </w:r>
      <w:proofErr w:type="gramStart"/>
      <w:r w:rsidRPr="00013269">
        <w:t>контроля за</w:t>
      </w:r>
      <w:proofErr w:type="gramEnd"/>
      <w:r w:rsidRPr="00013269">
        <w:t xml:space="preserve"> исполнением муниципальной услуги.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5.1. </w:t>
      </w:r>
      <w:proofErr w:type="gramStart"/>
      <w:r w:rsidRPr="00013269">
        <w:t>Контроль за</w:t>
      </w:r>
      <w:proofErr w:type="gramEnd"/>
      <w:r w:rsidRPr="00013269"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Pr="003F5CF6">
        <w:t>Ыныргинского</w:t>
      </w:r>
      <w:r w:rsidRPr="00013269">
        <w:t xml:space="preserve"> сельского поселения, ответственными за организацию работы по предоставлению муниципальной услуги.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>5.2.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5.3.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013269">
        <w:t>за</w:t>
      </w:r>
      <w:proofErr w:type="gramEnd"/>
      <w:r w:rsidRPr="00013269">
        <w:t>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соответствие результатов рассмотрения документов требованиям законодательства Российской Федерации;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соблюдение сроков и порядка приема документов, правильность внесения записи в журнал учета этапов лицензирования;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соблюдение сроков и порядка оформления документов;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правильность внесения сведений в базы данных;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5.4. Перечень должностных лиц, осуществляющих </w:t>
      </w:r>
      <w:proofErr w:type="gramStart"/>
      <w:r w:rsidRPr="00013269">
        <w:t>контроль за</w:t>
      </w:r>
      <w:proofErr w:type="gramEnd"/>
      <w:r w:rsidRPr="00013269">
        <w:t xml:space="preserve"> выполнением Административного регламента устанавливается индивидуальными правовыми актами Администрации </w:t>
      </w:r>
      <w:r w:rsidRPr="003F5CF6">
        <w:t>Ыныргинского</w:t>
      </w:r>
      <w:r w:rsidRPr="00013269">
        <w:t xml:space="preserve"> сельского поселения.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5.5. 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5.6. Периодичность осуществления контроля устанавливается руководителем Администрации </w:t>
      </w:r>
      <w:r w:rsidRPr="003F5CF6">
        <w:t>Ыныргинского</w:t>
      </w:r>
      <w:r w:rsidRPr="00013269">
        <w:t xml:space="preserve"> сельского поселения.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5.7. </w:t>
      </w:r>
      <w:proofErr w:type="gramStart"/>
      <w:r w:rsidRPr="00013269">
        <w:t>Контроль за</w:t>
      </w:r>
      <w:proofErr w:type="gramEnd"/>
      <w:r w:rsidRPr="0001326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5.8.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5.9. Проверка также может проводиться по конкретному обращению (жалобе) заявителя.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 xml:space="preserve">6. Досудебный (внесудебный) порядок обжалования действия решений и действий (бездействия) Администрации </w:t>
      </w:r>
      <w:r w:rsidRPr="003F5CF6">
        <w:t>Ыныргинского</w:t>
      </w:r>
      <w:r w:rsidRPr="00013269">
        <w:t xml:space="preserve"> сельского поселения, а также должностных лиц Администрации </w:t>
      </w:r>
      <w:r w:rsidRPr="003F5CF6">
        <w:t>Ыныргинского</w:t>
      </w:r>
      <w:r w:rsidRPr="00013269">
        <w:t xml:space="preserve"> сельского поселения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Pr="003F5CF6">
        <w:t>Ыныргинского</w:t>
      </w:r>
      <w:r w:rsidRPr="00013269">
        <w:t xml:space="preserve"> сельского поселения при предоставлении муниципальной услуги.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6.2. Заявитель вправе обратиться к Главе Администрации </w:t>
      </w:r>
      <w:r w:rsidRPr="003F5CF6">
        <w:t>Ыныргинского</w:t>
      </w:r>
      <w:r w:rsidRPr="00013269">
        <w:t xml:space="preserve"> сельского поселения лично или направить письменное обращение.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6.3. Личный прием заявителей проводится Главой Администрации </w:t>
      </w:r>
      <w:r w:rsidRPr="003F5CF6">
        <w:t>Ыныргинского</w:t>
      </w:r>
      <w:r w:rsidRPr="00013269">
        <w:t xml:space="preserve"> сельского поселения  и должностными  лицами.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6.4. Письменное обращение заявителя на действия (бездействие) и решения должностных лиц Администрации </w:t>
      </w:r>
      <w:r w:rsidRPr="003F5CF6">
        <w:t>Ыныргинского</w:t>
      </w:r>
      <w:r w:rsidRPr="00013269">
        <w:t xml:space="preserve"> сельского поселения при предоставлении муниципальной услуги, должно содержать следующую информацию: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proofErr w:type="gramStart"/>
      <w:r w:rsidRPr="00013269">
        <w:t>-фамилию,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  <w:proofErr w:type="gramEnd"/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6.5. Письменные обращения не </w:t>
      </w:r>
      <w:proofErr w:type="gramStart"/>
      <w:r w:rsidRPr="00013269">
        <w:t>рассматриваются по существу и заявителю направляется</w:t>
      </w:r>
      <w:proofErr w:type="gramEnd"/>
      <w:r w:rsidRPr="00013269">
        <w:t xml:space="preserve"> соответствующие уведомление в следующих случаях: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в письменном обращении обжалуется судебное решение;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6.6.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013269">
        <w:t>,</w:t>
      </w:r>
      <w:proofErr w:type="gramEnd"/>
      <w:r w:rsidRPr="00013269"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Pr="003F5CF6">
        <w:t>Ыныргинского</w:t>
      </w:r>
      <w:r w:rsidRPr="00013269">
        <w:t xml:space="preserve"> сельского поселения.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6.7. 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6.8. В исключительных случаях  Глава Администрации </w:t>
      </w:r>
      <w:r w:rsidRPr="003F5CF6">
        <w:t>Ыныргинского</w:t>
      </w:r>
      <w:r w:rsidRPr="00013269">
        <w:t xml:space="preserve"> сельского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6.9. Заявитель вправе получать информацию о ходе рассмотрения обращения.</w:t>
      </w:r>
    </w:p>
    <w:p w:rsidR="00E13686" w:rsidRPr="00013269" w:rsidRDefault="00E13686" w:rsidP="00E13686">
      <w:pPr>
        <w:pStyle w:val="a3"/>
        <w:jc w:val="both"/>
      </w:pPr>
      <w:r w:rsidRPr="00013269">
        <w:t xml:space="preserve"> 6.10. Заявитель вправе получать информацию и документы, необходимые для обоснования жалобы. 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6.11. 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</w:t>
      </w:r>
      <w:r w:rsidRPr="003F5CF6">
        <w:t>Ыныргинского</w:t>
      </w:r>
      <w:r w:rsidRPr="00013269">
        <w:t xml:space="preserve"> сельского поселения: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-признает правомерными действия (бездействие) и решения при предоставлении муниципальной услуги;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lastRenderedPageBreak/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>6.12. 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6.13. </w:t>
      </w:r>
      <w:proofErr w:type="gramStart"/>
      <w:r w:rsidRPr="00013269">
        <w:t xml:space="preserve">Заявитель вправе обжаловать действия (бездействие) и решения должностных лиц Администрации </w:t>
      </w:r>
      <w:r w:rsidRPr="003F5CF6">
        <w:t>Ыныргинского</w:t>
      </w:r>
      <w:r w:rsidRPr="00013269">
        <w:t xml:space="preserve"> сельского поселения, осуществляемые (принимаемые) при предоставлении муниципальной услуги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Pr="00E13686" w:rsidRDefault="00E13686" w:rsidP="00E13686">
      <w:pPr>
        <w:pStyle w:val="a3"/>
        <w:jc w:val="center"/>
      </w:pPr>
    </w:p>
    <w:p w:rsidR="00E13686" w:rsidRDefault="00E13686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Default="00335E39" w:rsidP="00E13686">
      <w:pPr>
        <w:pStyle w:val="a3"/>
        <w:jc w:val="center"/>
      </w:pPr>
    </w:p>
    <w:p w:rsidR="00335E39" w:rsidRPr="00E13686" w:rsidRDefault="00335E39" w:rsidP="00E13686">
      <w:pPr>
        <w:pStyle w:val="a3"/>
        <w:jc w:val="center"/>
      </w:pPr>
    </w:p>
    <w:p w:rsidR="00E13686" w:rsidRDefault="00E13686" w:rsidP="00E13686">
      <w:pPr>
        <w:pStyle w:val="a3"/>
        <w:jc w:val="center"/>
        <w:rPr>
          <w:lang w:val="en-US"/>
        </w:rPr>
      </w:pPr>
      <w:r w:rsidRPr="00013269">
        <w:lastRenderedPageBreak/>
        <w:t xml:space="preserve">ОБРАЗЕЦ  </w:t>
      </w:r>
    </w:p>
    <w:p w:rsidR="00E13686" w:rsidRDefault="00E13686" w:rsidP="00E13686">
      <w:pPr>
        <w:pStyle w:val="a3"/>
        <w:jc w:val="both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3686" w:rsidRPr="008F2792" w:rsidTr="0083450E">
        <w:tc>
          <w:tcPr>
            <w:tcW w:w="4785" w:type="dxa"/>
          </w:tcPr>
          <w:p w:rsidR="00E13686" w:rsidRDefault="00E13686" w:rsidP="0083450E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E13686" w:rsidRPr="008F2792" w:rsidRDefault="00E13686" w:rsidP="0083450E">
            <w:pPr>
              <w:pStyle w:val="a3"/>
              <w:jc w:val="both"/>
            </w:pPr>
            <w:r w:rsidRPr="00013269">
              <w:t>Приложение № 1</w:t>
            </w:r>
            <w:r w:rsidRPr="008F2792">
              <w:t xml:space="preserve"> </w:t>
            </w:r>
          </w:p>
          <w:p w:rsidR="00E13686" w:rsidRPr="00013269" w:rsidRDefault="00E13686" w:rsidP="0083450E">
            <w:pPr>
              <w:pStyle w:val="a3"/>
              <w:jc w:val="both"/>
            </w:pPr>
            <w:r w:rsidRPr="00013269">
              <w:t>к административному</w:t>
            </w:r>
            <w:r w:rsidRPr="008F2792">
              <w:t xml:space="preserve"> </w:t>
            </w:r>
            <w:r w:rsidRPr="00013269">
              <w:t>регламенту</w:t>
            </w:r>
          </w:p>
          <w:p w:rsidR="00E13686" w:rsidRPr="00013269" w:rsidRDefault="00E13686" w:rsidP="0083450E">
            <w:pPr>
              <w:pStyle w:val="a3"/>
              <w:jc w:val="both"/>
            </w:pPr>
            <w:r>
              <w:t>предоставления</w:t>
            </w:r>
            <w:r w:rsidRPr="00E13686">
              <w:t xml:space="preserve"> </w:t>
            </w:r>
            <w:r w:rsidRPr="00013269">
              <w:t>муниципальной услуги</w:t>
            </w:r>
          </w:p>
          <w:p w:rsidR="00E13686" w:rsidRPr="00013269" w:rsidRDefault="00E13686" w:rsidP="0083450E">
            <w:pPr>
              <w:pStyle w:val="a3"/>
              <w:jc w:val="both"/>
            </w:pPr>
            <w:r w:rsidRPr="00013269">
              <w:t xml:space="preserve">«Выдача </w:t>
            </w:r>
            <w:proofErr w:type="gramStart"/>
            <w:r w:rsidRPr="00013269">
              <w:t>юридическим</w:t>
            </w:r>
            <w:proofErr w:type="gramEnd"/>
            <w:r w:rsidRPr="00013269">
              <w:t xml:space="preserve"> и физическим</w:t>
            </w:r>
          </w:p>
          <w:p w:rsidR="00E13686" w:rsidRPr="00013269" w:rsidRDefault="00E13686" w:rsidP="0083450E">
            <w:pPr>
              <w:pStyle w:val="a3"/>
              <w:jc w:val="both"/>
            </w:pPr>
            <w:r w:rsidRPr="00013269">
              <w:t xml:space="preserve"> лицам справок,  выписок  из похозяйственных книг</w:t>
            </w:r>
            <w:r w:rsidRPr="008F2792">
              <w:t xml:space="preserve"> </w:t>
            </w:r>
            <w:r w:rsidRPr="003F5CF6">
              <w:t>Ыныргинского</w:t>
            </w:r>
            <w:r w:rsidRPr="00013269">
              <w:t xml:space="preserve"> сельского поселения»</w:t>
            </w:r>
          </w:p>
          <w:p w:rsidR="00E13686" w:rsidRPr="008F2792" w:rsidRDefault="00E13686" w:rsidP="0083450E">
            <w:pPr>
              <w:pStyle w:val="a3"/>
              <w:jc w:val="both"/>
            </w:pPr>
          </w:p>
        </w:tc>
      </w:tr>
    </w:tbl>
    <w:p w:rsidR="00E13686" w:rsidRPr="008F2792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                                                                                                                                                                </w:t>
      </w:r>
    </w:p>
    <w:p w:rsidR="00E13686" w:rsidRPr="00013269" w:rsidRDefault="00E13686" w:rsidP="00E13686">
      <w:pPr>
        <w:pStyle w:val="a3"/>
        <w:jc w:val="both"/>
      </w:pPr>
      <w:r w:rsidRPr="00013269">
        <w:t xml:space="preserve">                                       </w:t>
      </w:r>
      <w:r>
        <w:t xml:space="preserve">                                </w:t>
      </w:r>
      <w:r w:rsidRPr="00013269">
        <w:t xml:space="preserve">Главе сельской администрации </w:t>
      </w:r>
    </w:p>
    <w:p w:rsidR="00E13686" w:rsidRPr="008F2792" w:rsidRDefault="00E13686" w:rsidP="00E13686">
      <w:pPr>
        <w:pStyle w:val="a3"/>
        <w:jc w:val="both"/>
      </w:pPr>
      <w:r>
        <w:t xml:space="preserve">                                                                       </w:t>
      </w:r>
      <w:proofErr w:type="spellStart"/>
      <w:r w:rsidRPr="008F2792">
        <w:t>Чепканакову</w:t>
      </w:r>
      <w:proofErr w:type="spellEnd"/>
      <w:r w:rsidRPr="008F2792">
        <w:t xml:space="preserve"> П.В.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                                                                   </w:t>
      </w:r>
      <w:r>
        <w:t xml:space="preserve">   </w:t>
      </w:r>
      <w:r w:rsidRPr="00013269">
        <w:t xml:space="preserve"> от _______________________</w:t>
      </w:r>
    </w:p>
    <w:p w:rsidR="00E13686" w:rsidRPr="00013269" w:rsidRDefault="00E13686" w:rsidP="00E13686">
      <w:pPr>
        <w:pStyle w:val="a3"/>
        <w:jc w:val="both"/>
      </w:pPr>
    </w:p>
    <w:p w:rsidR="00E13686" w:rsidRDefault="00E13686" w:rsidP="00E13686">
      <w:pPr>
        <w:pStyle w:val="a3"/>
        <w:jc w:val="both"/>
      </w:pPr>
      <w:r w:rsidRPr="00013269">
        <w:t xml:space="preserve">                                                                                                                    </w:t>
      </w:r>
      <w:r>
        <w:t xml:space="preserve">               </w:t>
      </w:r>
    </w:p>
    <w:p w:rsidR="00E13686" w:rsidRPr="00013269" w:rsidRDefault="00E13686" w:rsidP="00E13686">
      <w:pPr>
        <w:pStyle w:val="a3"/>
        <w:jc w:val="both"/>
      </w:pPr>
      <w:r>
        <w:t xml:space="preserve">                                                                       </w:t>
      </w:r>
      <w:proofErr w:type="gramStart"/>
      <w:r w:rsidRPr="00013269">
        <w:t>проживающего</w:t>
      </w:r>
      <w:proofErr w:type="gramEnd"/>
      <w:r w:rsidRPr="00013269">
        <w:t xml:space="preserve"> по адресу: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>
        <w:t xml:space="preserve">                                                                       </w:t>
      </w:r>
      <w:r w:rsidRPr="00013269">
        <w:t>_______________________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>
        <w:t xml:space="preserve">                                                                      </w:t>
      </w:r>
      <w:r w:rsidRPr="00013269">
        <w:t>Паспортные данные:___________</w:t>
      </w:r>
    </w:p>
    <w:p w:rsidR="00E13686" w:rsidRDefault="00E13686" w:rsidP="00E13686">
      <w:pPr>
        <w:pStyle w:val="a3"/>
        <w:jc w:val="both"/>
      </w:pPr>
      <w:r w:rsidRPr="00013269">
        <w:t xml:space="preserve"> </w:t>
      </w:r>
    </w:p>
    <w:p w:rsidR="00E13686" w:rsidRPr="00013269" w:rsidRDefault="00E13686" w:rsidP="00E13686">
      <w:pPr>
        <w:pStyle w:val="a3"/>
        <w:jc w:val="center"/>
      </w:pPr>
      <w:r w:rsidRPr="00013269">
        <w:t>ЗАЯВЛЕНИЕ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Прошу выдать справку (выписку из похозяйственной книги) для  предоставления в (детский сад, в </w:t>
      </w:r>
      <w:proofErr w:type="spellStart"/>
      <w:proofErr w:type="gramStart"/>
      <w:r w:rsidRPr="00013269">
        <w:t>соц</w:t>
      </w:r>
      <w:proofErr w:type="spellEnd"/>
      <w:proofErr w:type="gramEnd"/>
      <w:r w:rsidRPr="00013269">
        <w:t xml:space="preserve"> защиту, БТИ, центр  недвижимости и </w:t>
      </w:r>
      <w:proofErr w:type="spellStart"/>
      <w:r w:rsidRPr="00013269">
        <w:t>т</w:t>
      </w:r>
      <w:r>
        <w:t>.д</w:t>
      </w:r>
      <w:proofErr w:type="spellEnd"/>
      <w:r>
        <w:t>)</w:t>
      </w:r>
    </w:p>
    <w:p w:rsidR="00E13686" w:rsidRPr="00013269" w:rsidRDefault="00E13686" w:rsidP="00E13686">
      <w:pPr>
        <w:pStyle w:val="a3"/>
        <w:jc w:val="both"/>
      </w:pPr>
    </w:p>
    <w:p w:rsidR="00E13686" w:rsidRPr="00013269" w:rsidRDefault="00E13686" w:rsidP="00E13686">
      <w:pPr>
        <w:pStyle w:val="a3"/>
        <w:jc w:val="both"/>
      </w:pPr>
      <w:r w:rsidRPr="00013269">
        <w:t xml:space="preserve"> </w:t>
      </w:r>
    </w:p>
    <w:p w:rsidR="00E13686" w:rsidRPr="00013269" w:rsidRDefault="00E13686" w:rsidP="00E13686">
      <w:pPr>
        <w:pStyle w:val="a3"/>
      </w:pPr>
    </w:p>
    <w:p w:rsidR="00E13686" w:rsidRDefault="00E13686" w:rsidP="00E13686">
      <w:pPr>
        <w:pStyle w:val="a3"/>
      </w:pPr>
      <w:r w:rsidRPr="00013269">
        <w:t xml:space="preserve">Дата          </w:t>
      </w:r>
      <w:r>
        <w:t xml:space="preserve">                      Подпись</w:t>
      </w:r>
      <w:r w:rsidRPr="00013269">
        <w:t xml:space="preserve">                              </w:t>
      </w:r>
    </w:p>
    <w:p w:rsidR="00115FF6" w:rsidRDefault="00115FF6"/>
    <w:sectPr w:rsidR="00115FF6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686"/>
    <w:rsid w:val="000051CB"/>
    <w:rsid w:val="00016AB8"/>
    <w:rsid w:val="0002653D"/>
    <w:rsid w:val="00036B19"/>
    <w:rsid w:val="000409F9"/>
    <w:rsid w:val="00095D15"/>
    <w:rsid w:val="000B0DAD"/>
    <w:rsid w:val="000D0B4A"/>
    <w:rsid w:val="000D3F7F"/>
    <w:rsid w:val="000D51A6"/>
    <w:rsid w:val="000E0142"/>
    <w:rsid w:val="000F21AE"/>
    <w:rsid w:val="00113E8B"/>
    <w:rsid w:val="00115FF6"/>
    <w:rsid w:val="00132581"/>
    <w:rsid w:val="001334A3"/>
    <w:rsid w:val="0013508C"/>
    <w:rsid w:val="00147A02"/>
    <w:rsid w:val="0015019D"/>
    <w:rsid w:val="001569BE"/>
    <w:rsid w:val="00161F95"/>
    <w:rsid w:val="0016254A"/>
    <w:rsid w:val="00164A8C"/>
    <w:rsid w:val="001669BF"/>
    <w:rsid w:val="001A599E"/>
    <w:rsid w:val="001A63E0"/>
    <w:rsid w:val="001A7024"/>
    <w:rsid w:val="001B34EF"/>
    <w:rsid w:val="001F0090"/>
    <w:rsid w:val="001F3434"/>
    <w:rsid w:val="001F5A78"/>
    <w:rsid w:val="00217035"/>
    <w:rsid w:val="00240FF2"/>
    <w:rsid w:val="00275E01"/>
    <w:rsid w:val="002833C0"/>
    <w:rsid w:val="002A45CA"/>
    <w:rsid w:val="002B1364"/>
    <w:rsid w:val="002D220D"/>
    <w:rsid w:val="002D499D"/>
    <w:rsid w:val="002D7460"/>
    <w:rsid w:val="002F06C1"/>
    <w:rsid w:val="002F5B53"/>
    <w:rsid w:val="003102FB"/>
    <w:rsid w:val="00316B17"/>
    <w:rsid w:val="003266E2"/>
    <w:rsid w:val="00331209"/>
    <w:rsid w:val="00335E39"/>
    <w:rsid w:val="00337AE8"/>
    <w:rsid w:val="003459EA"/>
    <w:rsid w:val="00352E60"/>
    <w:rsid w:val="003750F4"/>
    <w:rsid w:val="003800D6"/>
    <w:rsid w:val="003824BE"/>
    <w:rsid w:val="00385628"/>
    <w:rsid w:val="00387C23"/>
    <w:rsid w:val="003945C2"/>
    <w:rsid w:val="003A04FD"/>
    <w:rsid w:val="003A1B0C"/>
    <w:rsid w:val="003A3924"/>
    <w:rsid w:val="003A5FFA"/>
    <w:rsid w:val="003A7EE0"/>
    <w:rsid w:val="003C1697"/>
    <w:rsid w:val="003D0521"/>
    <w:rsid w:val="003E50FB"/>
    <w:rsid w:val="003E5591"/>
    <w:rsid w:val="00415193"/>
    <w:rsid w:val="004157EA"/>
    <w:rsid w:val="004165D8"/>
    <w:rsid w:val="00423CDD"/>
    <w:rsid w:val="004275BA"/>
    <w:rsid w:val="004567CD"/>
    <w:rsid w:val="004603FC"/>
    <w:rsid w:val="00465AFF"/>
    <w:rsid w:val="00471EE6"/>
    <w:rsid w:val="004756B8"/>
    <w:rsid w:val="004924CC"/>
    <w:rsid w:val="00492FF8"/>
    <w:rsid w:val="00493780"/>
    <w:rsid w:val="004A1694"/>
    <w:rsid w:val="004B35C9"/>
    <w:rsid w:val="004C6019"/>
    <w:rsid w:val="004F6607"/>
    <w:rsid w:val="004F70DB"/>
    <w:rsid w:val="00514498"/>
    <w:rsid w:val="00517398"/>
    <w:rsid w:val="00561752"/>
    <w:rsid w:val="0056213C"/>
    <w:rsid w:val="00565A6C"/>
    <w:rsid w:val="00566E7F"/>
    <w:rsid w:val="005B4F97"/>
    <w:rsid w:val="005B6B20"/>
    <w:rsid w:val="005C178D"/>
    <w:rsid w:val="005C1F0F"/>
    <w:rsid w:val="005D20EF"/>
    <w:rsid w:val="005E07D8"/>
    <w:rsid w:val="005E2DC2"/>
    <w:rsid w:val="00613F8D"/>
    <w:rsid w:val="0061786C"/>
    <w:rsid w:val="006460DD"/>
    <w:rsid w:val="00660F9E"/>
    <w:rsid w:val="00663FC4"/>
    <w:rsid w:val="00670118"/>
    <w:rsid w:val="00676650"/>
    <w:rsid w:val="00691826"/>
    <w:rsid w:val="00692A6C"/>
    <w:rsid w:val="006967FB"/>
    <w:rsid w:val="00697A76"/>
    <w:rsid w:val="006A5A57"/>
    <w:rsid w:val="006C36CC"/>
    <w:rsid w:val="0071259B"/>
    <w:rsid w:val="0074279E"/>
    <w:rsid w:val="0074626D"/>
    <w:rsid w:val="00761F1B"/>
    <w:rsid w:val="00765311"/>
    <w:rsid w:val="00776A36"/>
    <w:rsid w:val="007B6AAA"/>
    <w:rsid w:val="007D5D18"/>
    <w:rsid w:val="007E28EC"/>
    <w:rsid w:val="007F2984"/>
    <w:rsid w:val="007F3264"/>
    <w:rsid w:val="007F6373"/>
    <w:rsid w:val="00802DA8"/>
    <w:rsid w:val="00812542"/>
    <w:rsid w:val="00815553"/>
    <w:rsid w:val="00822139"/>
    <w:rsid w:val="008230AA"/>
    <w:rsid w:val="008263DA"/>
    <w:rsid w:val="0083685A"/>
    <w:rsid w:val="00837B03"/>
    <w:rsid w:val="00837CE1"/>
    <w:rsid w:val="008429E5"/>
    <w:rsid w:val="00865F56"/>
    <w:rsid w:val="00872C7F"/>
    <w:rsid w:val="00874550"/>
    <w:rsid w:val="00876F02"/>
    <w:rsid w:val="0088799D"/>
    <w:rsid w:val="00892834"/>
    <w:rsid w:val="00895322"/>
    <w:rsid w:val="008A6105"/>
    <w:rsid w:val="008C1E8A"/>
    <w:rsid w:val="008C5855"/>
    <w:rsid w:val="008D3C4C"/>
    <w:rsid w:val="008E41A2"/>
    <w:rsid w:val="008F471A"/>
    <w:rsid w:val="00900A8F"/>
    <w:rsid w:val="009056D1"/>
    <w:rsid w:val="00905E54"/>
    <w:rsid w:val="00907E70"/>
    <w:rsid w:val="009250F7"/>
    <w:rsid w:val="00961EC4"/>
    <w:rsid w:val="00970AC3"/>
    <w:rsid w:val="00982BB7"/>
    <w:rsid w:val="009908C0"/>
    <w:rsid w:val="009B1B42"/>
    <w:rsid w:val="009D1BCB"/>
    <w:rsid w:val="009E2BAB"/>
    <w:rsid w:val="009E67B7"/>
    <w:rsid w:val="009F163E"/>
    <w:rsid w:val="00A3030A"/>
    <w:rsid w:val="00A62509"/>
    <w:rsid w:val="00A634B4"/>
    <w:rsid w:val="00A663A8"/>
    <w:rsid w:val="00A77C11"/>
    <w:rsid w:val="00A84766"/>
    <w:rsid w:val="00A97EE9"/>
    <w:rsid w:val="00AA3276"/>
    <w:rsid w:val="00AC4760"/>
    <w:rsid w:val="00AD3BDC"/>
    <w:rsid w:val="00AE70AA"/>
    <w:rsid w:val="00B024BA"/>
    <w:rsid w:val="00B053DF"/>
    <w:rsid w:val="00B16A60"/>
    <w:rsid w:val="00B31D0B"/>
    <w:rsid w:val="00B458F7"/>
    <w:rsid w:val="00B67D74"/>
    <w:rsid w:val="00B709A1"/>
    <w:rsid w:val="00BC2C99"/>
    <w:rsid w:val="00BC30B4"/>
    <w:rsid w:val="00BC5498"/>
    <w:rsid w:val="00BC5ECE"/>
    <w:rsid w:val="00BE35EB"/>
    <w:rsid w:val="00C0534D"/>
    <w:rsid w:val="00C12FC5"/>
    <w:rsid w:val="00C20D1B"/>
    <w:rsid w:val="00C25E21"/>
    <w:rsid w:val="00C35E02"/>
    <w:rsid w:val="00C41E03"/>
    <w:rsid w:val="00C56F48"/>
    <w:rsid w:val="00C64EE7"/>
    <w:rsid w:val="00C66A92"/>
    <w:rsid w:val="00C71903"/>
    <w:rsid w:val="00C76F93"/>
    <w:rsid w:val="00C85C43"/>
    <w:rsid w:val="00C9422A"/>
    <w:rsid w:val="00CA36BC"/>
    <w:rsid w:val="00CA6A1A"/>
    <w:rsid w:val="00CB5A4A"/>
    <w:rsid w:val="00CD012D"/>
    <w:rsid w:val="00CE474D"/>
    <w:rsid w:val="00CF1B75"/>
    <w:rsid w:val="00CF6F03"/>
    <w:rsid w:val="00D0587B"/>
    <w:rsid w:val="00D151B1"/>
    <w:rsid w:val="00D32CA6"/>
    <w:rsid w:val="00D47805"/>
    <w:rsid w:val="00D57588"/>
    <w:rsid w:val="00D6289D"/>
    <w:rsid w:val="00D74AFF"/>
    <w:rsid w:val="00D7627D"/>
    <w:rsid w:val="00D768B2"/>
    <w:rsid w:val="00D858EB"/>
    <w:rsid w:val="00D87A8A"/>
    <w:rsid w:val="00D91A47"/>
    <w:rsid w:val="00D958CF"/>
    <w:rsid w:val="00D975DE"/>
    <w:rsid w:val="00DA1E18"/>
    <w:rsid w:val="00DA3C61"/>
    <w:rsid w:val="00DA73AE"/>
    <w:rsid w:val="00DB349E"/>
    <w:rsid w:val="00DE58A7"/>
    <w:rsid w:val="00DE692B"/>
    <w:rsid w:val="00DE7741"/>
    <w:rsid w:val="00DF344F"/>
    <w:rsid w:val="00DF77B9"/>
    <w:rsid w:val="00DF7F94"/>
    <w:rsid w:val="00E061FC"/>
    <w:rsid w:val="00E07F75"/>
    <w:rsid w:val="00E13686"/>
    <w:rsid w:val="00E448D0"/>
    <w:rsid w:val="00E54D9F"/>
    <w:rsid w:val="00E60822"/>
    <w:rsid w:val="00E61AAF"/>
    <w:rsid w:val="00E81251"/>
    <w:rsid w:val="00E83684"/>
    <w:rsid w:val="00E8472F"/>
    <w:rsid w:val="00E859D3"/>
    <w:rsid w:val="00E927CB"/>
    <w:rsid w:val="00EB51D3"/>
    <w:rsid w:val="00ED48F4"/>
    <w:rsid w:val="00EE3311"/>
    <w:rsid w:val="00F07B3A"/>
    <w:rsid w:val="00F17072"/>
    <w:rsid w:val="00F24C58"/>
    <w:rsid w:val="00F3000C"/>
    <w:rsid w:val="00F3092B"/>
    <w:rsid w:val="00F317DF"/>
    <w:rsid w:val="00F41B07"/>
    <w:rsid w:val="00F41CF9"/>
    <w:rsid w:val="00F44833"/>
    <w:rsid w:val="00F46EAD"/>
    <w:rsid w:val="00F5152C"/>
    <w:rsid w:val="00F528C6"/>
    <w:rsid w:val="00F56EFF"/>
    <w:rsid w:val="00F6367B"/>
    <w:rsid w:val="00F736B9"/>
    <w:rsid w:val="00F93D7A"/>
    <w:rsid w:val="00F93F0C"/>
    <w:rsid w:val="00FA2844"/>
    <w:rsid w:val="00FA3A83"/>
    <w:rsid w:val="00FA7D64"/>
    <w:rsid w:val="00FB65D1"/>
    <w:rsid w:val="00FB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4">
    <w:name w:val="Hyperlink"/>
    <w:rsid w:val="00E13686"/>
    <w:rPr>
      <w:color w:val="000080"/>
      <w:u w:val="single"/>
    </w:rPr>
  </w:style>
  <w:style w:type="table" w:styleId="a5">
    <w:name w:val="Table Grid"/>
    <w:basedOn w:val="a1"/>
    <w:uiPriority w:val="59"/>
    <w:rsid w:val="00E136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2012-08-08T04:30:00Z</cp:lastPrinted>
  <dcterms:created xsi:type="dcterms:W3CDTF">2012-07-13T07:29:00Z</dcterms:created>
  <dcterms:modified xsi:type="dcterms:W3CDTF">2012-08-08T05:13:00Z</dcterms:modified>
</cp:coreProperties>
</file>