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27" w:rsidRPr="00EA7AEA" w:rsidRDefault="00E54B27" w:rsidP="00E54B27">
      <w:pPr>
        <w:shd w:val="clear" w:color="auto" w:fill="FFFFFF"/>
        <w:spacing w:before="0" w:after="180"/>
        <w:ind w:firstLine="0"/>
        <w:rPr>
          <w:rFonts w:ascii="Arial" w:eastAsia="Times New Roman" w:hAnsi="Arial" w:cs="Arial"/>
          <w:color w:val="1E1D1E"/>
          <w:sz w:val="23"/>
          <w:szCs w:val="23"/>
          <w:lang w:eastAsia="ru-RU"/>
        </w:rPr>
      </w:pPr>
    </w:p>
    <w:tbl>
      <w:tblPr>
        <w:tblW w:w="9770" w:type="dxa"/>
        <w:tblInd w:w="71" w:type="dxa"/>
        <w:tblLayout w:type="fixed"/>
        <w:tblCellMar>
          <w:left w:w="71" w:type="dxa"/>
          <w:right w:w="71" w:type="dxa"/>
        </w:tblCellMar>
        <w:tblLook w:val="0000"/>
      </w:tblPr>
      <w:tblGrid>
        <w:gridCol w:w="3686"/>
        <w:gridCol w:w="2126"/>
        <w:gridCol w:w="3958"/>
      </w:tblGrid>
      <w:tr w:rsidR="00706893" w:rsidRPr="00706893" w:rsidTr="00B3171B">
        <w:trPr>
          <w:trHeight w:val="3598"/>
        </w:trPr>
        <w:tc>
          <w:tcPr>
            <w:tcW w:w="3686" w:type="dxa"/>
          </w:tcPr>
          <w:p w:rsidR="00E54B27" w:rsidRPr="00706893" w:rsidRDefault="00E54B27" w:rsidP="00B3171B">
            <w:pPr>
              <w:ind w:firstLine="0"/>
              <w:jc w:val="center"/>
              <w:rPr>
                <w:b/>
                <w:sz w:val="28"/>
                <w:szCs w:val="28"/>
              </w:rPr>
            </w:pPr>
            <w:r w:rsidRPr="00706893">
              <w:rPr>
                <w:b/>
                <w:sz w:val="28"/>
                <w:szCs w:val="28"/>
              </w:rPr>
              <w:t>Российская    Федерация</w:t>
            </w:r>
          </w:p>
          <w:p w:rsidR="00E54B27" w:rsidRPr="00706893" w:rsidRDefault="00E54B27" w:rsidP="00A670BB">
            <w:pPr>
              <w:jc w:val="center"/>
              <w:rPr>
                <w:b/>
                <w:sz w:val="28"/>
                <w:szCs w:val="28"/>
              </w:rPr>
            </w:pPr>
            <w:r w:rsidRPr="00706893">
              <w:rPr>
                <w:b/>
                <w:sz w:val="28"/>
                <w:szCs w:val="28"/>
              </w:rPr>
              <w:t>Республика Алтай</w:t>
            </w:r>
          </w:p>
          <w:p w:rsidR="00E54B27" w:rsidRPr="00706893" w:rsidRDefault="00E54B27" w:rsidP="00B3171B">
            <w:pPr>
              <w:ind w:firstLine="0"/>
              <w:jc w:val="center"/>
              <w:rPr>
                <w:b/>
                <w:sz w:val="28"/>
                <w:szCs w:val="28"/>
              </w:rPr>
            </w:pPr>
            <w:r w:rsidRPr="00706893">
              <w:rPr>
                <w:b/>
                <w:sz w:val="28"/>
                <w:szCs w:val="28"/>
              </w:rPr>
              <w:t>Сельская   администрация Ыныргинского сельского поселения</w:t>
            </w:r>
          </w:p>
          <w:p w:rsidR="00E54B27" w:rsidRPr="00706893" w:rsidRDefault="00E54B27" w:rsidP="00A670BB">
            <w:pPr>
              <w:ind w:firstLine="0"/>
              <w:jc w:val="center"/>
              <w:rPr>
                <w:b/>
                <w:sz w:val="28"/>
                <w:szCs w:val="28"/>
              </w:rPr>
            </w:pPr>
            <w:r w:rsidRPr="00706893">
              <w:rPr>
                <w:b/>
                <w:sz w:val="28"/>
                <w:szCs w:val="28"/>
              </w:rPr>
              <w:t>ПОСТАНОВЛЕНИЕ</w:t>
            </w:r>
          </w:p>
          <w:p w:rsidR="00E54B27" w:rsidRPr="00706893" w:rsidRDefault="00E54B27" w:rsidP="00A670BB">
            <w:pPr>
              <w:jc w:val="center"/>
              <w:rPr>
                <w:b/>
                <w:sz w:val="28"/>
                <w:szCs w:val="28"/>
              </w:rPr>
            </w:pPr>
          </w:p>
          <w:p w:rsidR="00E54B27" w:rsidRPr="00706893" w:rsidRDefault="00706893" w:rsidP="00E86E1B">
            <w:pPr>
              <w:jc w:val="center"/>
              <w:rPr>
                <w:b/>
                <w:sz w:val="28"/>
                <w:szCs w:val="28"/>
              </w:rPr>
            </w:pPr>
            <w:r w:rsidRPr="00706893">
              <w:rPr>
                <w:b/>
                <w:sz w:val="28"/>
                <w:szCs w:val="28"/>
              </w:rPr>
              <w:t>25</w:t>
            </w:r>
            <w:r w:rsidR="00E86E1B" w:rsidRPr="00706893">
              <w:rPr>
                <w:b/>
                <w:sz w:val="28"/>
                <w:szCs w:val="28"/>
              </w:rPr>
              <w:t>.12</w:t>
            </w:r>
            <w:r w:rsidR="00E54B27" w:rsidRPr="00706893">
              <w:rPr>
                <w:b/>
                <w:sz w:val="28"/>
                <w:szCs w:val="28"/>
              </w:rPr>
              <w:t>.2023 г.</w:t>
            </w:r>
          </w:p>
        </w:tc>
        <w:tc>
          <w:tcPr>
            <w:tcW w:w="2126" w:type="dxa"/>
          </w:tcPr>
          <w:p w:rsidR="00E54B27" w:rsidRPr="00706893" w:rsidRDefault="00E54B27" w:rsidP="00A670BB">
            <w:pPr>
              <w:pStyle w:val="a3"/>
              <w:jc w:val="center"/>
              <w:rPr>
                <w:b/>
                <w:szCs w:val="28"/>
              </w:rPr>
            </w:pPr>
          </w:p>
          <w:p w:rsidR="00E54B27" w:rsidRPr="00706893" w:rsidRDefault="00E54B27" w:rsidP="00A670BB">
            <w:pPr>
              <w:pStyle w:val="a3"/>
              <w:jc w:val="center"/>
              <w:rPr>
                <w:b/>
                <w:szCs w:val="28"/>
              </w:rPr>
            </w:pPr>
          </w:p>
          <w:p w:rsidR="00E54B27" w:rsidRPr="00706893" w:rsidRDefault="00E54B27" w:rsidP="00A670BB">
            <w:pPr>
              <w:pStyle w:val="a3"/>
              <w:jc w:val="center"/>
              <w:rPr>
                <w:b/>
                <w:szCs w:val="28"/>
              </w:rPr>
            </w:pPr>
          </w:p>
          <w:p w:rsidR="00E54B27" w:rsidRPr="00706893" w:rsidRDefault="00E54B27" w:rsidP="00A670BB">
            <w:pPr>
              <w:pStyle w:val="a3"/>
              <w:jc w:val="center"/>
              <w:rPr>
                <w:b/>
                <w:szCs w:val="28"/>
              </w:rPr>
            </w:pPr>
          </w:p>
          <w:p w:rsidR="00E54B27" w:rsidRPr="00706893" w:rsidRDefault="00E54B27" w:rsidP="00A670BB">
            <w:pPr>
              <w:pStyle w:val="a3"/>
              <w:jc w:val="center"/>
              <w:rPr>
                <w:b/>
                <w:szCs w:val="28"/>
              </w:rPr>
            </w:pPr>
          </w:p>
          <w:p w:rsidR="00E54B27" w:rsidRPr="00706893" w:rsidRDefault="00E54B27" w:rsidP="00A670BB">
            <w:pPr>
              <w:pStyle w:val="a3"/>
              <w:jc w:val="center"/>
              <w:rPr>
                <w:b/>
                <w:szCs w:val="28"/>
              </w:rPr>
            </w:pPr>
          </w:p>
          <w:p w:rsidR="00E54B27" w:rsidRPr="00706893" w:rsidRDefault="00E54B27" w:rsidP="00A670BB">
            <w:pPr>
              <w:pStyle w:val="a3"/>
              <w:jc w:val="center"/>
              <w:rPr>
                <w:b/>
                <w:szCs w:val="28"/>
              </w:rPr>
            </w:pPr>
          </w:p>
          <w:p w:rsidR="00E54B27" w:rsidRPr="00706893" w:rsidRDefault="00E54B27" w:rsidP="00A670BB">
            <w:pPr>
              <w:pStyle w:val="a3"/>
              <w:jc w:val="center"/>
              <w:rPr>
                <w:b/>
                <w:szCs w:val="28"/>
              </w:rPr>
            </w:pPr>
          </w:p>
          <w:p w:rsidR="00E54B27" w:rsidRPr="00706893" w:rsidRDefault="00E54B27" w:rsidP="00A670BB">
            <w:pPr>
              <w:pStyle w:val="a3"/>
              <w:jc w:val="center"/>
              <w:rPr>
                <w:b/>
                <w:szCs w:val="28"/>
              </w:rPr>
            </w:pPr>
          </w:p>
          <w:p w:rsidR="00E54B27" w:rsidRPr="00706893" w:rsidRDefault="00E54B27" w:rsidP="00A670BB">
            <w:pPr>
              <w:pStyle w:val="a3"/>
              <w:jc w:val="center"/>
              <w:rPr>
                <w:b/>
                <w:szCs w:val="28"/>
              </w:rPr>
            </w:pPr>
          </w:p>
          <w:p w:rsidR="00E54B27" w:rsidRPr="00706893" w:rsidRDefault="00E54B27" w:rsidP="00A670BB">
            <w:pPr>
              <w:jc w:val="center"/>
              <w:rPr>
                <w:b/>
                <w:sz w:val="28"/>
                <w:szCs w:val="28"/>
              </w:rPr>
            </w:pPr>
            <w:r w:rsidRPr="00706893">
              <w:rPr>
                <w:b/>
                <w:sz w:val="28"/>
                <w:szCs w:val="28"/>
              </w:rPr>
              <w:t xml:space="preserve">с. </w:t>
            </w:r>
            <w:r w:rsidR="00B3171B">
              <w:rPr>
                <w:b/>
                <w:sz w:val="28"/>
                <w:szCs w:val="28"/>
              </w:rPr>
              <w:t>Ы</w:t>
            </w:r>
            <w:r w:rsidRPr="00706893">
              <w:rPr>
                <w:b/>
                <w:sz w:val="28"/>
                <w:szCs w:val="28"/>
              </w:rPr>
              <w:t>нырга</w:t>
            </w:r>
          </w:p>
          <w:p w:rsidR="00E54B27" w:rsidRPr="00706893" w:rsidRDefault="00E54B27" w:rsidP="00A670BB">
            <w:pPr>
              <w:jc w:val="center"/>
              <w:rPr>
                <w:b/>
                <w:sz w:val="28"/>
                <w:szCs w:val="28"/>
              </w:rPr>
            </w:pPr>
          </w:p>
        </w:tc>
        <w:tc>
          <w:tcPr>
            <w:tcW w:w="3958" w:type="dxa"/>
          </w:tcPr>
          <w:p w:rsidR="00E54B27" w:rsidRPr="00706893" w:rsidRDefault="00E54B27" w:rsidP="00A670BB">
            <w:pPr>
              <w:jc w:val="center"/>
              <w:rPr>
                <w:b/>
                <w:sz w:val="28"/>
                <w:szCs w:val="28"/>
              </w:rPr>
            </w:pPr>
            <w:r w:rsidRPr="00706893">
              <w:rPr>
                <w:b/>
                <w:sz w:val="28"/>
                <w:szCs w:val="28"/>
              </w:rPr>
              <w:t xml:space="preserve">Россия </w:t>
            </w:r>
            <w:proofErr w:type="spellStart"/>
            <w:r w:rsidRPr="00706893">
              <w:rPr>
                <w:b/>
                <w:sz w:val="28"/>
                <w:szCs w:val="28"/>
              </w:rPr>
              <w:t>Федерациязы</w:t>
            </w:r>
            <w:proofErr w:type="spellEnd"/>
          </w:p>
          <w:p w:rsidR="00E54B27" w:rsidRPr="00706893" w:rsidRDefault="00E54B27" w:rsidP="00A670BB">
            <w:pPr>
              <w:jc w:val="center"/>
              <w:rPr>
                <w:b/>
                <w:sz w:val="28"/>
                <w:szCs w:val="28"/>
              </w:rPr>
            </w:pPr>
            <w:r w:rsidRPr="00706893">
              <w:rPr>
                <w:b/>
                <w:sz w:val="28"/>
                <w:szCs w:val="28"/>
              </w:rPr>
              <w:t>Алтай Республика</w:t>
            </w:r>
          </w:p>
          <w:p w:rsidR="00E54B27" w:rsidRPr="00706893" w:rsidRDefault="00E54B27" w:rsidP="00A670BB">
            <w:pPr>
              <w:jc w:val="center"/>
              <w:rPr>
                <w:b/>
                <w:sz w:val="28"/>
                <w:szCs w:val="28"/>
              </w:rPr>
            </w:pPr>
            <w:proofErr w:type="spellStart"/>
            <w:r w:rsidRPr="00706893">
              <w:rPr>
                <w:b/>
                <w:sz w:val="28"/>
                <w:szCs w:val="28"/>
              </w:rPr>
              <w:t>Чой</w:t>
            </w:r>
            <w:proofErr w:type="spellEnd"/>
            <w:r w:rsidRPr="00706893">
              <w:rPr>
                <w:b/>
                <w:sz w:val="28"/>
                <w:szCs w:val="28"/>
              </w:rPr>
              <w:t xml:space="preserve"> </w:t>
            </w:r>
            <w:proofErr w:type="spellStart"/>
            <w:r w:rsidRPr="00706893">
              <w:rPr>
                <w:b/>
                <w:sz w:val="28"/>
                <w:szCs w:val="28"/>
              </w:rPr>
              <w:t>аймагында</w:t>
            </w:r>
            <w:proofErr w:type="spellEnd"/>
          </w:p>
          <w:p w:rsidR="00E54B27" w:rsidRPr="00706893" w:rsidRDefault="00E54B27" w:rsidP="00A670BB">
            <w:pPr>
              <w:jc w:val="center"/>
              <w:rPr>
                <w:b/>
                <w:sz w:val="28"/>
                <w:szCs w:val="28"/>
              </w:rPr>
            </w:pPr>
            <w:proofErr w:type="spellStart"/>
            <w:r w:rsidRPr="00706893">
              <w:rPr>
                <w:b/>
                <w:sz w:val="28"/>
                <w:szCs w:val="28"/>
              </w:rPr>
              <w:t>Ыныргыдагы</w:t>
            </w:r>
            <w:proofErr w:type="spellEnd"/>
            <w:r w:rsidRPr="00706893">
              <w:rPr>
                <w:b/>
                <w:sz w:val="28"/>
                <w:szCs w:val="28"/>
              </w:rPr>
              <w:t xml:space="preserve"> </w:t>
            </w:r>
            <w:r w:rsidRPr="00706893">
              <w:rPr>
                <w:b/>
                <w:sz w:val="28"/>
                <w:szCs w:val="28"/>
                <w:lang w:val="en-US"/>
              </w:rPr>
              <w:t>j</w:t>
            </w:r>
            <w:proofErr w:type="spellStart"/>
            <w:r w:rsidRPr="00706893">
              <w:rPr>
                <w:b/>
                <w:sz w:val="28"/>
                <w:szCs w:val="28"/>
              </w:rPr>
              <w:t>урт</w:t>
            </w:r>
            <w:proofErr w:type="spellEnd"/>
            <w:r w:rsidRPr="00706893">
              <w:rPr>
                <w:b/>
                <w:sz w:val="28"/>
                <w:szCs w:val="28"/>
              </w:rPr>
              <w:t xml:space="preserve"> </w:t>
            </w:r>
            <w:r w:rsidRPr="00706893">
              <w:rPr>
                <w:b/>
                <w:sz w:val="28"/>
                <w:szCs w:val="28"/>
                <w:lang w:val="en-US"/>
              </w:rPr>
              <w:t>j</w:t>
            </w:r>
            <w:proofErr w:type="spellStart"/>
            <w:r w:rsidRPr="00706893">
              <w:rPr>
                <w:b/>
                <w:sz w:val="28"/>
                <w:szCs w:val="28"/>
              </w:rPr>
              <w:t>еезенин</w:t>
            </w:r>
            <w:proofErr w:type="spellEnd"/>
            <w:r w:rsidRPr="00706893">
              <w:rPr>
                <w:b/>
                <w:sz w:val="28"/>
                <w:szCs w:val="28"/>
              </w:rPr>
              <w:t xml:space="preserve"> </w:t>
            </w:r>
            <w:r w:rsidRPr="00706893">
              <w:rPr>
                <w:b/>
                <w:sz w:val="28"/>
                <w:szCs w:val="28"/>
                <w:lang w:val="en-US"/>
              </w:rPr>
              <w:t>j</w:t>
            </w:r>
            <w:proofErr w:type="spellStart"/>
            <w:r w:rsidRPr="00706893">
              <w:rPr>
                <w:b/>
                <w:sz w:val="28"/>
                <w:szCs w:val="28"/>
              </w:rPr>
              <w:t>урт</w:t>
            </w:r>
            <w:proofErr w:type="spellEnd"/>
          </w:p>
          <w:p w:rsidR="00E54B27" w:rsidRPr="00706893" w:rsidRDefault="00E54B27" w:rsidP="00A670BB">
            <w:pPr>
              <w:jc w:val="center"/>
              <w:rPr>
                <w:b/>
                <w:spacing w:val="-92"/>
                <w:sz w:val="28"/>
                <w:szCs w:val="28"/>
              </w:rPr>
            </w:pPr>
            <w:proofErr w:type="spellStart"/>
            <w:r w:rsidRPr="00706893">
              <w:rPr>
                <w:b/>
                <w:sz w:val="28"/>
                <w:szCs w:val="28"/>
              </w:rPr>
              <w:t>Администрациязы</w:t>
            </w:r>
            <w:proofErr w:type="spellEnd"/>
            <w:r w:rsidRPr="00706893">
              <w:rPr>
                <w:b/>
                <w:spacing w:val="-92"/>
                <w:sz w:val="28"/>
                <w:szCs w:val="28"/>
              </w:rPr>
              <w:t xml:space="preserve">                  </w:t>
            </w:r>
          </w:p>
          <w:p w:rsidR="00E54B27" w:rsidRPr="00706893" w:rsidRDefault="00E54B27" w:rsidP="00A670BB">
            <w:pPr>
              <w:jc w:val="center"/>
              <w:rPr>
                <w:b/>
                <w:sz w:val="28"/>
                <w:szCs w:val="28"/>
              </w:rPr>
            </w:pPr>
          </w:p>
          <w:p w:rsidR="00E54B27" w:rsidRPr="00706893" w:rsidRDefault="00B3171B" w:rsidP="00A670BB">
            <w:pPr>
              <w:jc w:val="center"/>
              <w:rPr>
                <w:b/>
                <w:sz w:val="28"/>
                <w:szCs w:val="28"/>
              </w:rPr>
            </w:pPr>
            <w:r w:rsidRPr="00706893">
              <w:rPr>
                <w:b/>
                <w:sz w:val="28"/>
                <w:szCs w:val="28"/>
              </w:rPr>
              <w:t>№ 59</w:t>
            </w:r>
          </w:p>
          <w:p w:rsidR="00E54B27" w:rsidRPr="00706893" w:rsidRDefault="00E54B27" w:rsidP="00A670BB">
            <w:pPr>
              <w:jc w:val="center"/>
              <w:rPr>
                <w:b/>
                <w:sz w:val="28"/>
                <w:szCs w:val="28"/>
              </w:rPr>
            </w:pPr>
          </w:p>
          <w:p w:rsidR="00E54B27" w:rsidRPr="00706893" w:rsidRDefault="00706893" w:rsidP="00B3171B">
            <w:pPr>
              <w:rPr>
                <w:b/>
                <w:sz w:val="28"/>
                <w:szCs w:val="28"/>
              </w:rPr>
            </w:pPr>
            <w:r w:rsidRPr="00706893">
              <w:rPr>
                <w:b/>
                <w:sz w:val="28"/>
                <w:szCs w:val="28"/>
              </w:rPr>
              <w:t xml:space="preserve">               </w:t>
            </w:r>
          </w:p>
        </w:tc>
      </w:tr>
    </w:tbl>
    <w:p w:rsidR="003E6FFD" w:rsidRDefault="003E6FFD" w:rsidP="00706893">
      <w:pPr>
        <w:autoSpaceDE w:val="0"/>
        <w:autoSpaceDN w:val="0"/>
        <w:adjustRightInd w:val="0"/>
        <w:spacing w:after="0"/>
        <w:ind w:right="-2" w:firstLine="708"/>
        <w:contextualSpacing/>
        <w:rPr>
          <w:b/>
          <w:color w:val="000000" w:themeColor="text1"/>
          <w:sz w:val="28"/>
          <w:szCs w:val="28"/>
        </w:rPr>
      </w:pPr>
      <w:r w:rsidRPr="00417AD7">
        <w:rPr>
          <w:b/>
          <w:color w:val="000000" w:themeColor="text1"/>
          <w:sz w:val="28"/>
          <w:szCs w:val="28"/>
        </w:rPr>
        <w:t xml:space="preserve">Об утверждении Регламента реализации полномочий </w:t>
      </w:r>
      <w:r>
        <w:rPr>
          <w:b/>
          <w:color w:val="000000" w:themeColor="text1"/>
          <w:sz w:val="28"/>
          <w:szCs w:val="28"/>
        </w:rPr>
        <w:t>Сельской администрации Ыныргинского сельского поселения Чойского района Республики Алтай</w:t>
      </w:r>
      <w:r w:rsidRPr="00417AD7">
        <w:rPr>
          <w:b/>
          <w:color w:val="000000" w:themeColor="text1"/>
          <w:sz w:val="28"/>
          <w:szCs w:val="28"/>
        </w:rPr>
        <w:t xml:space="preserve"> по взысканию дебиторской задолженности по платежам в бюджет муниципального </w:t>
      </w:r>
      <w:r w:rsidR="00392A48">
        <w:rPr>
          <w:b/>
          <w:color w:val="000000" w:themeColor="text1"/>
          <w:sz w:val="28"/>
          <w:szCs w:val="28"/>
        </w:rPr>
        <w:t xml:space="preserve">образования </w:t>
      </w:r>
      <w:r>
        <w:rPr>
          <w:b/>
          <w:color w:val="000000" w:themeColor="text1"/>
          <w:sz w:val="28"/>
          <w:szCs w:val="28"/>
        </w:rPr>
        <w:t>«Ыныргинское сельское поселение»</w:t>
      </w:r>
      <w:r w:rsidRPr="00417AD7">
        <w:rPr>
          <w:b/>
          <w:color w:val="000000" w:themeColor="text1"/>
          <w:sz w:val="28"/>
          <w:szCs w:val="28"/>
        </w:rPr>
        <w:t>, пеням и штрафам по ним</w:t>
      </w:r>
    </w:p>
    <w:p w:rsidR="00B3171B" w:rsidRPr="00417AD7" w:rsidRDefault="00B3171B" w:rsidP="00706893">
      <w:pPr>
        <w:autoSpaceDE w:val="0"/>
        <w:autoSpaceDN w:val="0"/>
        <w:adjustRightInd w:val="0"/>
        <w:spacing w:after="0"/>
        <w:ind w:right="-2" w:firstLine="708"/>
        <w:contextualSpacing/>
        <w:rPr>
          <w:b/>
          <w:color w:val="000000" w:themeColor="text1"/>
          <w:sz w:val="28"/>
          <w:szCs w:val="28"/>
        </w:rPr>
      </w:pPr>
    </w:p>
    <w:p w:rsidR="003E6FFD" w:rsidRDefault="003E6FFD" w:rsidP="00706893">
      <w:pPr>
        <w:autoSpaceDE w:val="0"/>
        <w:autoSpaceDN w:val="0"/>
        <w:adjustRightInd w:val="0"/>
        <w:spacing w:after="0"/>
        <w:ind w:right="-2" w:firstLine="708"/>
        <w:rPr>
          <w:sz w:val="28"/>
          <w:szCs w:val="28"/>
        </w:rPr>
      </w:pPr>
      <w:r w:rsidRPr="00417AD7">
        <w:rPr>
          <w:color w:val="000000" w:themeColor="text1"/>
          <w:sz w:val="28"/>
          <w:szCs w:val="28"/>
        </w:rPr>
        <w:t xml:space="preserve">В соответствии со статьей 160.1 Бюджетного кодекса Российской Федерации, общими требованиями к регламенту </w:t>
      </w:r>
      <w:proofErr w:type="gramStart"/>
      <w:r w:rsidRPr="00417AD7">
        <w:rPr>
          <w:color w:val="000000" w:themeColor="text1"/>
          <w:sz w:val="28"/>
          <w:szCs w:val="28"/>
        </w:rPr>
        <w:t>реализации полномочий администратора доходов бюджета</w:t>
      </w:r>
      <w:proofErr w:type="gramEnd"/>
      <w:r w:rsidRPr="00417AD7">
        <w:rPr>
          <w:color w:val="000000" w:themeColor="text1"/>
          <w:sz w:val="28"/>
          <w:szCs w:val="28"/>
        </w:rPr>
        <w:t xml:space="preserve"> по </w:t>
      </w:r>
      <w:r w:rsidRPr="00417AD7">
        <w:rPr>
          <w:sz w:val="28"/>
          <w:szCs w:val="28"/>
        </w:rPr>
        <w:t xml:space="preserve">взысканию дебиторской задолженности по платежам в бюджет, пеням и штрафам по ним, утвержденными приказом Министерства финансов Российской Федерации от 18 ноября 2022 г. № 172н, </w:t>
      </w:r>
      <w:hyperlink r:id="rId5" w:history="1">
        <w:r w:rsidRPr="00417AD7">
          <w:rPr>
            <w:sz w:val="28"/>
            <w:szCs w:val="28"/>
          </w:rPr>
          <w:t>Порядком</w:t>
        </w:r>
      </w:hyperlink>
      <w:r w:rsidRPr="00417AD7">
        <w:rPr>
          <w:sz w:val="28"/>
          <w:szCs w:val="28"/>
        </w:rPr>
        <w:t xml:space="preserve"> осуществления органами местного самоуправления муниципального образования «</w:t>
      </w:r>
      <w:r>
        <w:rPr>
          <w:sz w:val="28"/>
          <w:szCs w:val="28"/>
        </w:rPr>
        <w:t>Ыныргинское сельское поселение</w:t>
      </w:r>
      <w:r w:rsidRPr="00417AD7">
        <w:rPr>
          <w:sz w:val="28"/>
          <w:szCs w:val="28"/>
        </w:rPr>
        <w:t>»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утвержденным постановлением администрации муниципального образов</w:t>
      </w:r>
      <w:r>
        <w:rPr>
          <w:sz w:val="28"/>
          <w:szCs w:val="28"/>
        </w:rPr>
        <w:t>ания «Ыныргинское сельское поселение</w:t>
      </w:r>
      <w:r w:rsidR="00706893">
        <w:rPr>
          <w:sz w:val="28"/>
          <w:szCs w:val="28"/>
        </w:rPr>
        <w:t>» от «25» декабря 2023 года № 58</w:t>
      </w:r>
      <w:r w:rsidRPr="00417AD7">
        <w:rPr>
          <w:sz w:val="28"/>
          <w:szCs w:val="28"/>
        </w:rPr>
        <w:t xml:space="preserve">, </w:t>
      </w:r>
    </w:p>
    <w:p w:rsidR="003E6FFD" w:rsidRDefault="003E6FFD" w:rsidP="003E6FFD">
      <w:pPr>
        <w:pStyle w:val="a5"/>
        <w:autoSpaceDE w:val="0"/>
        <w:autoSpaceDN w:val="0"/>
        <w:adjustRightInd w:val="0"/>
        <w:spacing w:after="0" w:line="240" w:lineRule="auto"/>
        <w:ind w:left="0" w:right="-2"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ПОСТАНОВЛЯЮ;</w:t>
      </w:r>
    </w:p>
    <w:p w:rsidR="003E6FFD" w:rsidRDefault="003E6FFD" w:rsidP="00706893">
      <w:pPr>
        <w:pStyle w:val="a5"/>
        <w:autoSpaceDE w:val="0"/>
        <w:autoSpaceDN w:val="0"/>
        <w:adjustRightInd w:val="0"/>
        <w:spacing w:after="0" w:line="240" w:lineRule="auto"/>
        <w:ind w:left="0" w:right="-2" w:firstLine="708"/>
        <w:jc w:val="both"/>
        <w:rPr>
          <w:rFonts w:ascii="Times New Roman" w:hAnsi="Times New Roman"/>
          <w:sz w:val="28"/>
          <w:szCs w:val="28"/>
        </w:rPr>
      </w:pPr>
      <w:r>
        <w:rPr>
          <w:rFonts w:ascii="Times New Roman" w:hAnsi="Times New Roman"/>
          <w:color w:val="000000" w:themeColor="text1"/>
          <w:sz w:val="28"/>
          <w:szCs w:val="28"/>
        </w:rPr>
        <w:t>1.</w:t>
      </w:r>
      <w:r w:rsidRPr="003E6FFD">
        <w:rPr>
          <w:rFonts w:ascii="Times New Roman" w:hAnsi="Times New Roman"/>
          <w:color w:val="000000" w:themeColor="text1"/>
          <w:sz w:val="28"/>
          <w:szCs w:val="28"/>
        </w:rPr>
        <w:t>Утвердить прилагаемый Регламент</w:t>
      </w:r>
      <w:r w:rsidRPr="003E6FFD">
        <w:rPr>
          <w:rFonts w:ascii="Times New Roman" w:hAnsi="Times New Roman"/>
          <w:color w:val="000000" w:themeColor="text1"/>
        </w:rPr>
        <w:t xml:space="preserve"> </w:t>
      </w:r>
      <w:r w:rsidRPr="003E6FFD">
        <w:rPr>
          <w:rFonts w:ascii="Times New Roman" w:hAnsi="Times New Roman"/>
          <w:color w:val="000000" w:themeColor="text1"/>
          <w:sz w:val="28"/>
          <w:szCs w:val="28"/>
        </w:rPr>
        <w:t xml:space="preserve">реализации полномочий Сельской администрации Ыныргинского сельского поселения Чойского района Республики Алтай по взысканию дебиторской задолженности по платежам в бюджет муниципального образования </w:t>
      </w:r>
      <w:r w:rsidRPr="003E6FFD">
        <w:rPr>
          <w:rFonts w:ascii="Times New Roman" w:hAnsi="Times New Roman"/>
          <w:sz w:val="28"/>
          <w:szCs w:val="28"/>
        </w:rPr>
        <w:t>«Ыныргинское сельское поселение»</w:t>
      </w:r>
      <w:r w:rsidRPr="003E6FFD">
        <w:rPr>
          <w:rFonts w:ascii="Times New Roman" w:hAnsi="Times New Roman"/>
          <w:color w:val="000000" w:themeColor="text1"/>
          <w:sz w:val="28"/>
          <w:szCs w:val="28"/>
        </w:rPr>
        <w:t>, пеням и штрафам по ним</w:t>
      </w:r>
      <w:r w:rsidRPr="003E6FFD">
        <w:rPr>
          <w:rFonts w:ascii="Times New Roman" w:hAnsi="Times New Roman"/>
          <w:sz w:val="28"/>
          <w:szCs w:val="28"/>
        </w:rPr>
        <w:t>.</w:t>
      </w:r>
    </w:p>
    <w:p w:rsidR="00706893" w:rsidRPr="00706893" w:rsidRDefault="00706893" w:rsidP="00706893">
      <w:pPr>
        <w:pStyle w:val="a5"/>
        <w:autoSpaceDE w:val="0"/>
        <w:autoSpaceDN w:val="0"/>
        <w:adjustRightInd w:val="0"/>
        <w:spacing w:after="0" w:line="240" w:lineRule="auto"/>
        <w:ind w:left="0" w:right="-2" w:firstLine="708"/>
        <w:jc w:val="both"/>
        <w:rPr>
          <w:rFonts w:ascii="Times New Roman" w:hAnsi="Times New Roman"/>
          <w:sz w:val="28"/>
          <w:szCs w:val="28"/>
        </w:rPr>
      </w:pPr>
      <w:r>
        <w:rPr>
          <w:rFonts w:ascii="Times New Roman" w:hAnsi="Times New Roman"/>
          <w:sz w:val="28"/>
          <w:szCs w:val="28"/>
        </w:rPr>
        <w:t xml:space="preserve">2.Утвердить </w:t>
      </w:r>
      <w:r w:rsidRPr="00706893">
        <w:rPr>
          <w:rFonts w:ascii="Times New Roman" w:hAnsi="Times New Roman"/>
          <w:sz w:val="28"/>
          <w:szCs w:val="28"/>
        </w:rPr>
        <w:t>Перечень</w:t>
      </w:r>
      <w:r>
        <w:rPr>
          <w:rFonts w:ascii="Times New Roman" w:hAnsi="Times New Roman"/>
          <w:sz w:val="28"/>
          <w:szCs w:val="28"/>
        </w:rPr>
        <w:t xml:space="preserve"> </w:t>
      </w:r>
      <w:r w:rsidRPr="00706893">
        <w:rPr>
          <w:rFonts w:ascii="Times New Roman" w:hAnsi="Times New Roman"/>
          <w:sz w:val="28"/>
          <w:szCs w:val="28"/>
        </w:rPr>
        <w:t>структурных подразделений Сельской администрации Ыныргинского сельского поселения Ч</w:t>
      </w:r>
      <w:r w:rsidR="00392A48">
        <w:rPr>
          <w:rFonts w:ascii="Times New Roman" w:hAnsi="Times New Roman"/>
          <w:sz w:val="28"/>
          <w:szCs w:val="28"/>
        </w:rPr>
        <w:t>ойского района Республики Алтай</w:t>
      </w:r>
      <w:r w:rsidRPr="00706893">
        <w:rPr>
          <w:rFonts w:ascii="Times New Roman" w:hAnsi="Times New Roman"/>
          <w:sz w:val="28"/>
          <w:szCs w:val="28"/>
        </w:rPr>
        <w:t>,</w:t>
      </w:r>
      <w:r w:rsidRPr="00706893">
        <w:rPr>
          <w:rFonts w:ascii="Times New Roman" w:hAnsi="Times New Roman"/>
          <w:color w:val="000000" w:themeColor="text1"/>
          <w:sz w:val="28"/>
          <w:szCs w:val="28"/>
        </w:rPr>
        <w:t xml:space="preserve"> </w:t>
      </w:r>
      <w:r w:rsidRPr="00706893">
        <w:rPr>
          <w:rFonts w:ascii="Times New Roman" w:hAnsi="Times New Roman"/>
          <w:sz w:val="28"/>
          <w:szCs w:val="28"/>
        </w:rPr>
        <w:t xml:space="preserve">ответственных за работу по взысканию дебиторской задолженности по платежам в бюджет муниципального образования Ыныргинское сельское поселение, пеням и штрафам по ним </w:t>
      </w:r>
    </w:p>
    <w:p w:rsidR="00706893" w:rsidRPr="003E6FFD" w:rsidRDefault="00706893" w:rsidP="003E6FFD">
      <w:pPr>
        <w:pStyle w:val="a5"/>
        <w:autoSpaceDE w:val="0"/>
        <w:autoSpaceDN w:val="0"/>
        <w:adjustRightInd w:val="0"/>
        <w:spacing w:after="0" w:line="240" w:lineRule="auto"/>
        <w:ind w:left="0" w:right="-2" w:firstLine="709"/>
        <w:jc w:val="both"/>
        <w:rPr>
          <w:rFonts w:ascii="Times New Roman" w:hAnsi="Times New Roman"/>
          <w:sz w:val="28"/>
          <w:szCs w:val="28"/>
        </w:rPr>
      </w:pPr>
    </w:p>
    <w:p w:rsidR="003E6FFD" w:rsidRPr="00417AD7" w:rsidRDefault="003E6FFD" w:rsidP="003E6FFD">
      <w:pPr>
        <w:pStyle w:val="a5"/>
        <w:spacing w:after="0" w:line="240" w:lineRule="auto"/>
        <w:ind w:left="0"/>
        <w:jc w:val="both"/>
        <w:rPr>
          <w:rFonts w:ascii="Times New Roman" w:hAnsi="Times New Roman"/>
          <w:color w:val="000000" w:themeColor="text1"/>
          <w:sz w:val="28"/>
          <w:szCs w:val="28"/>
        </w:rPr>
      </w:pPr>
    </w:p>
    <w:p w:rsidR="003E6FFD" w:rsidRDefault="003E6FFD" w:rsidP="003E6FFD">
      <w:pPr>
        <w:pStyle w:val="a5"/>
        <w:spacing w:after="0" w:line="24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Глава сельской </w:t>
      </w:r>
      <w:proofErr w:type="spellStart"/>
      <w:r>
        <w:rPr>
          <w:rFonts w:ascii="Times New Roman" w:hAnsi="Times New Roman"/>
          <w:color w:val="000000" w:themeColor="text1"/>
          <w:sz w:val="28"/>
          <w:szCs w:val="28"/>
        </w:rPr>
        <w:t>администраци</w:t>
      </w:r>
      <w:proofErr w:type="spellEnd"/>
    </w:p>
    <w:p w:rsidR="003E6FFD" w:rsidRDefault="003E6FFD" w:rsidP="003E6FFD">
      <w:pPr>
        <w:pStyle w:val="a5"/>
        <w:spacing w:after="0" w:line="24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Ыныргинского сельского поселения                         Ж.И. Галанова</w:t>
      </w:r>
    </w:p>
    <w:p w:rsidR="003E6FFD" w:rsidRPr="00417AD7" w:rsidRDefault="003E6FFD" w:rsidP="003E6FFD">
      <w:pPr>
        <w:pStyle w:val="a5"/>
        <w:spacing w:after="0" w:line="240" w:lineRule="auto"/>
        <w:ind w:left="0"/>
        <w:jc w:val="both"/>
        <w:rPr>
          <w:rFonts w:ascii="Times New Roman" w:hAnsi="Times New Roman"/>
          <w:color w:val="000000" w:themeColor="text1"/>
          <w:sz w:val="28"/>
          <w:szCs w:val="28"/>
        </w:rPr>
      </w:pPr>
    </w:p>
    <w:p w:rsidR="003E6FFD" w:rsidRPr="00417AD7" w:rsidRDefault="003E6FFD" w:rsidP="003E6FFD">
      <w:pPr>
        <w:pStyle w:val="ConsPlusNormal"/>
        <w:outlineLvl w:val="0"/>
        <w:rPr>
          <w:rFonts w:ascii="Times New Roman" w:hAnsi="Times New Roman" w:cs="Times New Roman"/>
          <w:color w:val="000000" w:themeColor="text1"/>
          <w:sz w:val="28"/>
          <w:szCs w:val="28"/>
        </w:rPr>
      </w:pPr>
    </w:p>
    <w:p w:rsidR="003E6FFD" w:rsidRPr="00417AD7" w:rsidRDefault="003E6FFD" w:rsidP="00EE23E0">
      <w:pPr>
        <w:pStyle w:val="ConsPlusNormal"/>
        <w:jc w:val="right"/>
        <w:outlineLvl w:val="0"/>
        <w:rPr>
          <w:rFonts w:ascii="Times New Roman" w:hAnsi="Times New Roman" w:cs="Times New Roman"/>
          <w:sz w:val="28"/>
          <w:szCs w:val="28"/>
        </w:rPr>
      </w:pPr>
      <w:r w:rsidRPr="00417AD7">
        <w:rPr>
          <w:rFonts w:ascii="Times New Roman" w:hAnsi="Times New Roman" w:cs="Times New Roman"/>
          <w:sz w:val="28"/>
          <w:szCs w:val="28"/>
        </w:rPr>
        <w:t>Утвержден</w:t>
      </w:r>
    </w:p>
    <w:p w:rsidR="003E6FFD" w:rsidRDefault="003E6FFD" w:rsidP="00EE23E0">
      <w:pPr>
        <w:pStyle w:val="a5"/>
        <w:spacing w:after="0" w:line="240" w:lineRule="auto"/>
        <w:ind w:left="0"/>
        <w:jc w:val="right"/>
        <w:rPr>
          <w:rFonts w:ascii="Times New Roman" w:hAnsi="Times New Roman"/>
          <w:color w:val="000000" w:themeColor="text1"/>
          <w:sz w:val="28"/>
          <w:szCs w:val="28"/>
        </w:rPr>
      </w:pPr>
      <w:r>
        <w:rPr>
          <w:rFonts w:ascii="Times New Roman" w:hAnsi="Times New Roman"/>
          <w:sz w:val="28"/>
          <w:szCs w:val="28"/>
        </w:rPr>
        <w:t>Постановлением</w:t>
      </w:r>
      <w:r w:rsidRPr="003E6FF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сельской </w:t>
      </w:r>
      <w:proofErr w:type="spellStart"/>
      <w:r>
        <w:rPr>
          <w:rFonts w:ascii="Times New Roman" w:hAnsi="Times New Roman"/>
          <w:color w:val="000000" w:themeColor="text1"/>
          <w:sz w:val="28"/>
          <w:szCs w:val="28"/>
        </w:rPr>
        <w:t>администраци</w:t>
      </w:r>
      <w:proofErr w:type="spellEnd"/>
    </w:p>
    <w:p w:rsidR="003E6FFD" w:rsidRPr="00417AD7" w:rsidRDefault="003E6FFD" w:rsidP="00EE23E0">
      <w:pPr>
        <w:pStyle w:val="ConsPlusNormal"/>
        <w:jc w:val="right"/>
        <w:rPr>
          <w:rFonts w:ascii="Times New Roman" w:hAnsi="Times New Roman" w:cs="Times New Roman"/>
          <w:sz w:val="28"/>
          <w:szCs w:val="28"/>
        </w:rPr>
      </w:pPr>
      <w:r>
        <w:rPr>
          <w:rFonts w:ascii="Times New Roman" w:hAnsi="Times New Roman"/>
          <w:color w:val="000000" w:themeColor="text1"/>
          <w:sz w:val="28"/>
          <w:szCs w:val="28"/>
        </w:rPr>
        <w:t xml:space="preserve">Ыныргинского сельского поселения                         </w:t>
      </w:r>
      <w:r w:rsidRPr="00417AD7">
        <w:rPr>
          <w:rFonts w:ascii="Times New Roman" w:hAnsi="Times New Roman" w:cs="Times New Roman"/>
          <w:sz w:val="28"/>
          <w:szCs w:val="28"/>
        </w:rPr>
        <w:t xml:space="preserve">  </w:t>
      </w:r>
    </w:p>
    <w:p w:rsidR="003E6FFD" w:rsidRPr="00417AD7" w:rsidRDefault="00706893" w:rsidP="00EE23E0">
      <w:pPr>
        <w:pStyle w:val="ConsPlusNormal"/>
        <w:jc w:val="right"/>
        <w:rPr>
          <w:rFonts w:ascii="Times New Roman" w:hAnsi="Times New Roman" w:cs="Times New Roman"/>
          <w:sz w:val="28"/>
          <w:szCs w:val="28"/>
        </w:rPr>
      </w:pPr>
      <w:r>
        <w:rPr>
          <w:rFonts w:ascii="Times New Roman" w:hAnsi="Times New Roman" w:cs="Times New Roman"/>
          <w:sz w:val="28"/>
          <w:szCs w:val="28"/>
        </w:rPr>
        <w:t>от «25</w:t>
      </w:r>
      <w:r w:rsidR="00EE23E0">
        <w:rPr>
          <w:rFonts w:ascii="Times New Roman" w:hAnsi="Times New Roman" w:cs="Times New Roman"/>
          <w:sz w:val="28"/>
          <w:szCs w:val="28"/>
        </w:rPr>
        <w:t>» декабря 2023</w:t>
      </w:r>
      <w:r>
        <w:rPr>
          <w:rFonts w:ascii="Times New Roman" w:hAnsi="Times New Roman" w:cs="Times New Roman"/>
          <w:sz w:val="28"/>
          <w:szCs w:val="28"/>
        </w:rPr>
        <w:t xml:space="preserve"> г. № 59</w:t>
      </w:r>
    </w:p>
    <w:p w:rsidR="003E6FFD" w:rsidRPr="00417AD7" w:rsidRDefault="003E6FFD" w:rsidP="003E6FFD">
      <w:pPr>
        <w:pStyle w:val="ConsPlusNormal"/>
        <w:jc w:val="both"/>
        <w:rPr>
          <w:rFonts w:ascii="Times New Roman" w:hAnsi="Times New Roman" w:cs="Times New Roman"/>
          <w:sz w:val="28"/>
          <w:szCs w:val="28"/>
        </w:rPr>
      </w:pPr>
    </w:p>
    <w:p w:rsidR="003E6FFD" w:rsidRPr="00417AD7" w:rsidRDefault="003E6FFD" w:rsidP="003E6FFD">
      <w:pPr>
        <w:spacing w:after="0"/>
        <w:contextualSpacing/>
        <w:rPr>
          <w:color w:val="000000" w:themeColor="text1"/>
          <w:sz w:val="28"/>
          <w:szCs w:val="28"/>
        </w:rPr>
      </w:pPr>
    </w:p>
    <w:p w:rsidR="003E6FFD" w:rsidRPr="00417AD7" w:rsidRDefault="003E6FFD" w:rsidP="003E6FFD">
      <w:pPr>
        <w:spacing w:after="0"/>
        <w:contextualSpacing/>
        <w:rPr>
          <w:color w:val="000000" w:themeColor="text1"/>
          <w:sz w:val="28"/>
          <w:szCs w:val="28"/>
        </w:rPr>
      </w:pPr>
    </w:p>
    <w:p w:rsidR="003E6FFD" w:rsidRPr="00417AD7" w:rsidRDefault="003E6FFD" w:rsidP="00EE23E0">
      <w:pPr>
        <w:spacing w:after="0"/>
        <w:contextualSpacing/>
        <w:jc w:val="center"/>
        <w:rPr>
          <w:b/>
          <w:color w:val="000000" w:themeColor="text1"/>
        </w:rPr>
      </w:pPr>
      <w:r w:rsidRPr="00417AD7">
        <w:rPr>
          <w:b/>
          <w:color w:val="000000" w:themeColor="text1"/>
          <w:sz w:val="28"/>
          <w:szCs w:val="28"/>
        </w:rPr>
        <w:t>РЕГЛАМЕНТ</w:t>
      </w:r>
    </w:p>
    <w:p w:rsidR="003E6FFD" w:rsidRPr="00417AD7" w:rsidRDefault="003E6FFD" w:rsidP="00EE23E0">
      <w:pPr>
        <w:spacing w:after="0"/>
        <w:ind w:firstLine="709"/>
        <w:contextualSpacing/>
        <w:jc w:val="center"/>
        <w:rPr>
          <w:b/>
          <w:sz w:val="28"/>
          <w:szCs w:val="28"/>
        </w:rPr>
      </w:pPr>
      <w:r w:rsidRPr="00417AD7">
        <w:rPr>
          <w:b/>
          <w:color w:val="000000" w:themeColor="text1"/>
          <w:sz w:val="28"/>
          <w:szCs w:val="28"/>
        </w:rPr>
        <w:t xml:space="preserve">реализации полномочий </w:t>
      </w:r>
      <w:r w:rsidR="00EE23E0">
        <w:rPr>
          <w:b/>
          <w:color w:val="000000" w:themeColor="text1"/>
          <w:sz w:val="28"/>
          <w:szCs w:val="28"/>
        </w:rPr>
        <w:t>Сельской администрации Ыныргинского сельского поселения Чойского района Республики Алтай</w:t>
      </w:r>
      <w:r w:rsidR="00EE23E0" w:rsidRPr="00417AD7">
        <w:rPr>
          <w:color w:val="000000" w:themeColor="text1"/>
          <w:sz w:val="28"/>
          <w:szCs w:val="28"/>
        </w:rPr>
        <w:t xml:space="preserve"> </w:t>
      </w:r>
      <w:r w:rsidRPr="00417AD7">
        <w:rPr>
          <w:b/>
          <w:sz w:val="28"/>
          <w:szCs w:val="28"/>
        </w:rPr>
        <w:t xml:space="preserve">по взысканию дебиторской задолженности по платежам в бюджет муниципального образования </w:t>
      </w:r>
      <w:r w:rsidR="00EE23E0">
        <w:rPr>
          <w:b/>
          <w:sz w:val="28"/>
          <w:szCs w:val="28"/>
        </w:rPr>
        <w:t>Ыныргинское сельское поселение</w:t>
      </w:r>
      <w:r w:rsidRPr="00417AD7">
        <w:rPr>
          <w:b/>
          <w:sz w:val="28"/>
          <w:szCs w:val="28"/>
        </w:rPr>
        <w:t>, пеням и штрафам по ним</w:t>
      </w:r>
    </w:p>
    <w:p w:rsidR="003E6FFD" w:rsidRPr="00417AD7" w:rsidRDefault="003E6FFD" w:rsidP="003E6FFD">
      <w:pPr>
        <w:spacing w:after="0"/>
        <w:ind w:firstLine="709"/>
        <w:contextualSpacing/>
        <w:jc w:val="center"/>
        <w:rPr>
          <w:b/>
          <w:sz w:val="28"/>
          <w:szCs w:val="28"/>
        </w:rPr>
      </w:pPr>
    </w:p>
    <w:p w:rsidR="003E6FFD" w:rsidRPr="00417AD7" w:rsidRDefault="003E6FFD" w:rsidP="003E6FFD">
      <w:pPr>
        <w:spacing w:after="0"/>
        <w:ind w:firstLine="709"/>
        <w:contextualSpacing/>
        <w:jc w:val="center"/>
        <w:rPr>
          <w:b/>
          <w:sz w:val="28"/>
          <w:szCs w:val="28"/>
        </w:rPr>
      </w:pPr>
      <w:r w:rsidRPr="00417AD7">
        <w:rPr>
          <w:b/>
          <w:sz w:val="28"/>
          <w:szCs w:val="28"/>
          <w:lang w:val="en-US"/>
        </w:rPr>
        <w:t>I</w:t>
      </w:r>
      <w:r w:rsidRPr="00417AD7">
        <w:rPr>
          <w:b/>
          <w:sz w:val="28"/>
          <w:szCs w:val="28"/>
        </w:rPr>
        <w:t>. Общие положения</w:t>
      </w:r>
    </w:p>
    <w:p w:rsidR="003E6FFD" w:rsidRPr="00417AD7" w:rsidRDefault="003E6FFD" w:rsidP="003E6FFD">
      <w:pPr>
        <w:spacing w:after="0"/>
        <w:ind w:firstLine="709"/>
        <w:contextualSpacing/>
        <w:rPr>
          <w:sz w:val="28"/>
          <w:szCs w:val="28"/>
        </w:rPr>
      </w:pPr>
    </w:p>
    <w:p w:rsidR="003E6FFD" w:rsidRPr="00417AD7" w:rsidRDefault="003E6FFD" w:rsidP="003E6FFD">
      <w:pPr>
        <w:pStyle w:val="a5"/>
        <w:numPr>
          <w:ilvl w:val="0"/>
          <w:numId w:val="1"/>
        </w:numPr>
        <w:spacing w:after="0" w:line="240" w:lineRule="auto"/>
        <w:ind w:left="0" w:firstLine="709"/>
        <w:jc w:val="both"/>
        <w:rPr>
          <w:rFonts w:ascii="Times New Roman" w:hAnsi="Times New Roman"/>
          <w:sz w:val="28"/>
          <w:szCs w:val="28"/>
        </w:rPr>
      </w:pPr>
      <w:r w:rsidRPr="00417AD7">
        <w:rPr>
          <w:rFonts w:ascii="Times New Roman" w:hAnsi="Times New Roman"/>
          <w:sz w:val="28"/>
          <w:szCs w:val="28"/>
        </w:rPr>
        <w:t>Настоящий Регламент</w:t>
      </w:r>
      <w:r w:rsidRPr="00417AD7">
        <w:rPr>
          <w:rFonts w:ascii="Times New Roman" w:hAnsi="Times New Roman"/>
        </w:rPr>
        <w:t xml:space="preserve"> </w:t>
      </w:r>
      <w:r w:rsidRPr="00417AD7">
        <w:rPr>
          <w:rFonts w:ascii="Times New Roman" w:hAnsi="Times New Roman"/>
          <w:sz w:val="28"/>
          <w:szCs w:val="28"/>
        </w:rPr>
        <w:t xml:space="preserve">устанавливает перечень мероприятий по реализации полномочий </w:t>
      </w:r>
      <w:r w:rsidR="00EE23E0" w:rsidRPr="00EE23E0">
        <w:rPr>
          <w:rFonts w:ascii="Times New Roman" w:hAnsi="Times New Roman"/>
          <w:color w:val="000000" w:themeColor="text1"/>
          <w:sz w:val="28"/>
          <w:szCs w:val="28"/>
        </w:rPr>
        <w:t>Сельской администрации Ыныргинского сельского поселения Чо</w:t>
      </w:r>
      <w:r w:rsidR="001537D1">
        <w:rPr>
          <w:rFonts w:ascii="Times New Roman" w:hAnsi="Times New Roman"/>
          <w:color w:val="000000" w:themeColor="text1"/>
          <w:sz w:val="28"/>
          <w:szCs w:val="28"/>
        </w:rPr>
        <w:t>йского района Республики Алтай</w:t>
      </w:r>
      <w:r w:rsidRPr="00EE23E0">
        <w:rPr>
          <w:rFonts w:ascii="Times New Roman" w:hAnsi="Times New Roman"/>
          <w:sz w:val="28"/>
          <w:szCs w:val="28"/>
        </w:rPr>
        <w:t>,</w:t>
      </w:r>
      <w:r w:rsidRPr="00417AD7">
        <w:rPr>
          <w:rFonts w:ascii="Times New Roman" w:hAnsi="Times New Roman"/>
          <w:sz w:val="28"/>
          <w:szCs w:val="28"/>
        </w:rPr>
        <w:t xml:space="preserve"> направленных на взыскание дебиторской задолженности по платежам в бюджет муниципального образования </w:t>
      </w:r>
      <w:r w:rsidR="00EE23E0">
        <w:rPr>
          <w:rFonts w:ascii="Times New Roman" w:hAnsi="Times New Roman"/>
          <w:sz w:val="28"/>
          <w:szCs w:val="28"/>
        </w:rPr>
        <w:t>Ыныргинское сельское поселение</w:t>
      </w:r>
      <w:r w:rsidRPr="00417AD7">
        <w:rPr>
          <w:rFonts w:ascii="Times New Roman" w:hAnsi="Times New Roman"/>
          <w:sz w:val="28"/>
          <w:szCs w:val="28"/>
        </w:rPr>
        <w:t xml:space="preserve">, пеням и штрафам по ним, являющимся источниками формирования доходов бюджета муниципального образования </w:t>
      </w:r>
      <w:r w:rsidR="00EE23E0">
        <w:rPr>
          <w:rFonts w:ascii="Times New Roman" w:hAnsi="Times New Roman"/>
          <w:sz w:val="28"/>
          <w:szCs w:val="28"/>
        </w:rPr>
        <w:t>Ыныргинское сельское поселение</w:t>
      </w:r>
      <w:r w:rsidRPr="00417AD7">
        <w:rPr>
          <w:rFonts w:ascii="Times New Roman" w:hAnsi="Times New Roman"/>
          <w:sz w:val="28"/>
          <w:szCs w:val="28"/>
        </w:rPr>
        <w:t xml:space="preserve"> за исключением платежей предусмотренных федеральным законодательством (далее – дебиторская задолженность по доходам), сроки их реализации, </w:t>
      </w:r>
      <w:r w:rsidRPr="00F12EA2">
        <w:rPr>
          <w:rFonts w:ascii="Times New Roman" w:hAnsi="Times New Roman"/>
          <w:sz w:val="28"/>
          <w:szCs w:val="28"/>
        </w:rPr>
        <w:t xml:space="preserve">перечень структурных подразделений </w:t>
      </w:r>
      <w:r w:rsidR="00D23E6A" w:rsidRPr="00F12EA2">
        <w:rPr>
          <w:rFonts w:ascii="Times New Roman" w:hAnsi="Times New Roman"/>
          <w:sz w:val="28"/>
          <w:szCs w:val="28"/>
        </w:rPr>
        <w:t xml:space="preserve">Сельской администрации Ыныргинского сельского поселения Чойского района Республики Алтай  </w:t>
      </w:r>
      <w:r w:rsidRPr="00F12EA2">
        <w:rPr>
          <w:rFonts w:ascii="Times New Roman" w:hAnsi="Times New Roman"/>
          <w:sz w:val="28"/>
          <w:szCs w:val="28"/>
        </w:rPr>
        <w:t xml:space="preserve">ответственных за работу с дебиторской задолженностью по доходам, согласно приложению к настоящему Регламенту, порядок обмена информацией между структурными </w:t>
      </w:r>
      <w:r w:rsidRPr="00417AD7">
        <w:rPr>
          <w:rFonts w:ascii="Times New Roman" w:hAnsi="Times New Roman"/>
          <w:sz w:val="28"/>
          <w:szCs w:val="28"/>
        </w:rPr>
        <w:t xml:space="preserve">подразделениями </w:t>
      </w:r>
      <w:r w:rsidR="00D23E6A" w:rsidRPr="00EE23E0">
        <w:rPr>
          <w:rFonts w:ascii="Times New Roman" w:hAnsi="Times New Roman"/>
          <w:color w:val="000000" w:themeColor="text1"/>
          <w:sz w:val="28"/>
          <w:szCs w:val="28"/>
        </w:rPr>
        <w:t>Сельской администрации Ыныргинского сельского поселения Чойского района Республики Алтай</w:t>
      </w:r>
      <w:r w:rsidRPr="00417AD7">
        <w:rPr>
          <w:rFonts w:ascii="Times New Roman" w:hAnsi="Times New Roman"/>
          <w:sz w:val="28"/>
          <w:szCs w:val="28"/>
        </w:rPr>
        <w:t xml:space="preserve">, ответственными за работу с дебиторской задолженностью по доходам. </w:t>
      </w:r>
    </w:p>
    <w:p w:rsidR="003E6FFD" w:rsidRPr="00417AD7" w:rsidRDefault="003E6FFD" w:rsidP="003E6FFD">
      <w:pPr>
        <w:pStyle w:val="a5"/>
        <w:spacing w:after="0" w:line="240" w:lineRule="auto"/>
        <w:ind w:left="709"/>
        <w:jc w:val="both"/>
        <w:rPr>
          <w:rFonts w:ascii="Times New Roman" w:hAnsi="Times New Roman"/>
          <w:sz w:val="28"/>
          <w:szCs w:val="28"/>
        </w:rPr>
      </w:pPr>
    </w:p>
    <w:p w:rsidR="003E6FFD" w:rsidRPr="00417AD7" w:rsidRDefault="003E6FFD" w:rsidP="003E6FFD">
      <w:pPr>
        <w:spacing w:after="0"/>
        <w:contextualSpacing/>
        <w:jc w:val="center"/>
        <w:rPr>
          <w:b/>
          <w:sz w:val="28"/>
          <w:szCs w:val="28"/>
        </w:rPr>
      </w:pPr>
      <w:r w:rsidRPr="00417AD7">
        <w:rPr>
          <w:b/>
          <w:sz w:val="28"/>
          <w:szCs w:val="28"/>
          <w:lang w:val="en-US"/>
        </w:rPr>
        <w:t>II</w:t>
      </w:r>
      <w:r w:rsidRPr="00417AD7">
        <w:rPr>
          <w:b/>
          <w:sz w:val="28"/>
          <w:szCs w:val="28"/>
        </w:rPr>
        <w:t xml:space="preserve">. Мероприятия по недопущению образования </w:t>
      </w:r>
    </w:p>
    <w:p w:rsidR="003E6FFD" w:rsidRPr="00417AD7" w:rsidRDefault="003E6FFD" w:rsidP="003E6FFD">
      <w:pPr>
        <w:spacing w:after="0"/>
        <w:contextualSpacing/>
        <w:jc w:val="center"/>
        <w:rPr>
          <w:b/>
          <w:sz w:val="28"/>
          <w:szCs w:val="28"/>
        </w:rPr>
      </w:pPr>
      <w:r w:rsidRPr="00417AD7">
        <w:rPr>
          <w:b/>
          <w:sz w:val="28"/>
          <w:szCs w:val="28"/>
        </w:rPr>
        <w:t xml:space="preserve">просроченной дебиторской задолженности по доходам, </w:t>
      </w:r>
    </w:p>
    <w:p w:rsidR="003E6FFD" w:rsidRPr="00417AD7" w:rsidRDefault="003E6FFD" w:rsidP="003E6FFD">
      <w:pPr>
        <w:spacing w:after="0"/>
        <w:contextualSpacing/>
        <w:jc w:val="center"/>
        <w:rPr>
          <w:b/>
          <w:sz w:val="28"/>
          <w:szCs w:val="28"/>
        </w:rPr>
      </w:pPr>
      <w:r w:rsidRPr="00417AD7">
        <w:rPr>
          <w:b/>
          <w:sz w:val="28"/>
          <w:szCs w:val="28"/>
        </w:rPr>
        <w:t>выявлению факторов, влияющих на образование просроченной дебиторской задолженности по доходам</w:t>
      </w:r>
    </w:p>
    <w:p w:rsidR="003E6FFD" w:rsidRPr="00417AD7" w:rsidRDefault="003E6FFD" w:rsidP="003E6FFD">
      <w:pPr>
        <w:spacing w:after="0"/>
        <w:ind w:firstLine="709"/>
        <w:contextualSpacing/>
        <w:jc w:val="center"/>
        <w:rPr>
          <w:sz w:val="28"/>
          <w:szCs w:val="28"/>
        </w:rPr>
      </w:pPr>
    </w:p>
    <w:p w:rsidR="003E6FFD" w:rsidRPr="0020582D" w:rsidRDefault="003E6FFD" w:rsidP="003E6FFD">
      <w:pPr>
        <w:autoSpaceDE w:val="0"/>
        <w:autoSpaceDN w:val="0"/>
        <w:adjustRightInd w:val="0"/>
        <w:spacing w:after="0"/>
        <w:ind w:firstLine="709"/>
        <w:rPr>
          <w:sz w:val="28"/>
          <w:szCs w:val="28"/>
        </w:rPr>
      </w:pPr>
      <w:r w:rsidRPr="00417AD7">
        <w:rPr>
          <w:sz w:val="28"/>
          <w:szCs w:val="28"/>
        </w:rPr>
        <w:t xml:space="preserve">2. </w:t>
      </w:r>
      <w:r w:rsidRPr="0020582D">
        <w:rPr>
          <w:sz w:val="28"/>
          <w:szCs w:val="28"/>
        </w:rPr>
        <w:t xml:space="preserve">В целях недопущения образования просроченной дебиторской задолженности по доходам, а также выявления факторов, влияющих на ее образование, </w:t>
      </w:r>
      <w:r w:rsidR="0020582D" w:rsidRPr="00F12EA2">
        <w:rPr>
          <w:sz w:val="28"/>
          <w:szCs w:val="28"/>
        </w:rPr>
        <w:t>бухгалтерия</w:t>
      </w:r>
      <w:r w:rsidRPr="00F12EA2">
        <w:rPr>
          <w:sz w:val="28"/>
          <w:szCs w:val="28"/>
        </w:rPr>
        <w:t xml:space="preserve"> </w:t>
      </w:r>
      <w:r w:rsidR="0020582D" w:rsidRPr="00F12EA2">
        <w:rPr>
          <w:sz w:val="28"/>
          <w:szCs w:val="28"/>
        </w:rPr>
        <w:t xml:space="preserve">Сельской </w:t>
      </w:r>
      <w:r w:rsidR="0020582D" w:rsidRPr="0020582D">
        <w:rPr>
          <w:sz w:val="28"/>
          <w:szCs w:val="28"/>
        </w:rPr>
        <w:t>администрации Ыныргинского сельского поселения Чойского района Республики Алтай</w:t>
      </w:r>
      <w:r w:rsidRPr="0020582D">
        <w:rPr>
          <w:sz w:val="28"/>
          <w:szCs w:val="28"/>
        </w:rPr>
        <w:t xml:space="preserve"> (далее – </w:t>
      </w:r>
      <w:r w:rsidRPr="00567342">
        <w:rPr>
          <w:sz w:val="28"/>
          <w:szCs w:val="28"/>
        </w:rPr>
        <w:t>отдел), осуществляет</w:t>
      </w:r>
      <w:r w:rsidRPr="0020582D">
        <w:rPr>
          <w:sz w:val="28"/>
          <w:szCs w:val="28"/>
        </w:rPr>
        <w:t>:</w:t>
      </w:r>
    </w:p>
    <w:p w:rsidR="003E6FFD" w:rsidRPr="00417AD7" w:rsidRDefault="003E6FFD" w:rsidP="003E6FFD">
      <w:pPr>
        <w:autoSpaceDE w:val="0"/>
        <w:autoSpaceDN w:val="0"/>
        <w:adjustRightInd w:val="0"/>
        <w:spacing w:after="0"/>
        <w:ind w:firstLine="709"/>
        <w:rPr>
          <w:sz w:val="28"/>
          <w:szCs w:val="28"/>
        </w:rPr>
      </w:pPr>
      <w:r w:rsidRPr="0020582D">
        <w:rPr>
          <w:sz w:val="28"/>
          <w:szCs w:val="28"/>
        </w:rPr>
        <w:t xml:space="preserve">а) на постоянной основе контроль за правильностью исчисления, </w:t>
      </w:r>
      <w:r w:rsidRPr="00417AD7">
        <w:rPr>
          <w:sz w:val="28"/>
          <w:szCs w:val="28"/>
        </w:rPr>
        <w:t xml:space="preserve">полнотой и своевременностью осуществления платежей в бюджет муниципального образования </w:t>
      </w:r>
      <w:r w:rsidR="00D23E6A">
        <w:rPr>
          <w:sz w:val="28"/>
          <w:szCs w:val="28"/>
        </w:rPr>
        <w:t>Ыныргинское сельское поселение</w:t>
      </w:r>
      <w:r w:rsidRPr="00417AD7">
        <w:rPr>
          <w:sz w:val="28"/>
          <w:szCs w:val="28"/>
        </w:rPr>
        <w:t>, уплаты пеней и штрафов по ним, в том числе:</w:t>
      </w:r>
    </w:p>
    <w:p w:rsidR="003E6FFD" w:rsidRPr="00417AD7" w:rsidRDefault="003E6FFD" w:rsidP="003E6FFD">
      <w:pPr>
        <w:spacing w:after="0"/>
        <w:ind w:firstLine="709"/>
        <w:contextualSpacing/>
        <w:rPr>
          <w:sz w:val="28"/>
          <w:szCs w:val="28"/>
        </w:rPr>
      </w:pPr>
      <w:r w:rsidRPr="00417AD7">
        <w:rPr>
          <w:sz w:val="28"/>
          <w:szCs w:val="28"/>
        </w:rPr>
        <w:t xml:space="preserve">за фактическим зачислением платежей в бюджет муниципального образования </w:t>
      </w:r>
      <w:r w:rsidR="00D23E6A">
        <w:rPr>
          <w:sz w:val="28"/>
          <w:szCs w:val="28"/>
        </w:rPr>
        <w:t>Ыныргинское сельское поселение</w:t>
      </w:r>
      <w:r w:rsidR="00D23E6A" w:rsidRPr="00417AD7">
        <w:rPr>
          <w:sz w:val="28"/>
          <w:szCs w:val="28"/>
        </w:rPr>
        <w:t xml:space="preserve"> </w:t>
      </w:r>
      <w:r w:rsidRPr="00417AD7">
        <w:rPr>
          <w:sz w:val="28"/>
          <w:szCs w:val="28"/>
        </w:rPr>
        <w:t>в размерах и сроки, установленные федеральным законодательством, договором (государственным контрактом);</w:t>
      </w:r>
    </w:p>
    <w:p w:rsidR="003E6FFD" w:rsidRPr="00417AD7" w:rsidRDefault="003E6FFD" w:rsidP="003E6FFD">
      <w:pPr>
        <w:spacing w:after="0"/>
        <w:ind w:firstLine="709"/>
        <w:contextualSpacing/>
        <w:rPr>
          <w:sz w:val="28"/>
          <w:szCs w:val="28"/>
        </w:rPr>
      </w:pPr>
      <w:r w:rsidRPr="00417AD7">
        <w:rPr>
          <w:sz w:val="28"/>
          <w:szCs w:val="28"/>
        </w:rPr>
        <w:t xml:space="preserve">за погашением (квитированием) начислений соответствующими платежами, являющимися источниками формирования доходов бюджета муниципального образования </w:t>
      </w:r>
      <w:r w:rsidR="00D23E6A">
        <w:rPr>
          <w:sz w:val="28"/>
          <w:szCs w:val="28"/>
        </w:rPr>
        <w:t>Ыныргинское сельское поселение</w:t>
      </w:r>
      <w:r w:rsidRPr="00417AD7">
        <w:rPr>
          <w:sz w:val="28"/>
          <w:szCs w:val="28"/>
        </w:rPr>
        <w:t>, в Государственной информационной системе о государственных и муниципальных платежах (далее - ГИС ГМП), за исключением платежей, являющихся источниками формирования доходов бюджета муниципаль</w:t>
      </w:r>
      <w:r w:rsidR="00D23E6A">
        <w:rPr>
          <w:sz w:val="28"/>
          <w:szCs w:val="28"/>
        </w:rPr>
        <w:t>ного образования Ыныргинское сельское поселение</w:t>
      </w:r>
      <w:r w:rsidRPr="00417AD7">
        <w:rPr>
          <w:sz w:val="28"/>
          <w:szCs w:val="28"/>
        </w:rPr>
        <w:t>, информация, необходимая для уплаты которых, включая подлежащую уплате сумму, не размещается в ГИС ГМП, перечень которых утвержден федеральным законодательством;</w:t>
      </w:r>
    </w:p>
    <w:p w:rsidR="003E6FFD" w:rsidRPr="00417AD7" w:rsidRDefault="003E6FFD" w:rsidP="003E6FFD">
      <w:pPr>
        <w:spacing w:after="0"/>
        <w:ind w:firstLine="709"/>
        <w:contextualSpacing/>
        <w:rPr>
          <w:sz w:val="28"/>
          <w:szCs w:val="28"/>
        </w:rPr>
      </w:pPr>
      <w:r w:rsidRPr="00417AD7">
        <w:rPr>
          <w:sz w:val="28"/>
          <w:szCs w:val="28"/>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муниципального образования </w:t>
      </w:r>
      <w:r w:rsidR="00D23E6A">
        <w:rPr>
          <w:sz w:val="28"/>
          <w:szCs w:val="28"/>
        </w:rPr>
        <w:t>Ыныргинское сельское поселение</w:t>
      </w:r>
      <w:r w:rsidRPr="00417AD7">
        <w:rPr>
          <w:sz w:val="28"/>
          <w:szCs w:val="28"/>
        </w:rPr>
        <w:t xml:space="preserve"> а также за начислением процентов за предоставленную отсрочку или рассрочку и пеней (штрафов) за просрочку уплаты платежей в бюджет муниципального образования </w:t>
      </w:r>
      <w:r w:rsidR="00D23E6A">
        <w:rPr>
          <w:sz w:val="28"/>
          <w:szCs w:val="28"/>
        </w:rPr>
        <w:t>Ыныргинское сельское поселение</w:t>
      </w:r>
      <w:r w:rsidRPr="00417AD7">
        <w:rPr>
          <w:sz w:val="28"/>
          <w:szCs w:val="28"/>
        </w:rPr>
        <w:t xml:space="preserve"> в порядке и случаях, предусмотренных федеральным законодательством;</w:t>
      </w:r>
    </w:p>
    <w:p w:rsidR="003E6FFD" w:rsidRPr="00417AD7" w:rsidRDefault="003E6FFD" w:rsidP="003E6FFD">
      <w:pPr>
        <w:spacing w:after="0"/>
        <w:ind w:firstLine="709"/>
        <w:contextualSpacing/>
        <w:rPr>
          <w:sz w:val="28"/>
          <w:szCs w:val="28"/>
        </w:rPr>
      </w:pPr>
      <w:r w:rsidRPr="00417AD7">
        <w:rPr>
          <w:sz w:val="28"/>
          <w:szCs w:val="28"/>
        </w:rPr>
        <w:t>за своевременным начислением неустойки (штрафов, пени);</w:t>
      </w:r>
    </w:p>
    <w:p w:rsidR="003E6FFD" w:rsidRPr="0020582D" w:rsidRDefault="003E6FFD" w:rsidP="003E6FFD">
      <w:pPr>
        <w:spacing w:after="0"/>
        <w:ind w:firstLine="709"/>
        <w:contextualSpacing/>
        <w:rPr>
          <w:color w:val="FF0000"/>
          <w:sz w:val="28"/>
          <w:szCs w:val="28"/>
        </w:rPr>
      </w:pPr>
      <w:r w:rsidRPr="00567342">
        <w:rPr>
          <w:sz w:val="28"/>
          <w:szCs w:val="28"/>
        </w:rPr>
        <w:t xml:space="preserve">за своевременным составлением первичных учетных документов, обосновывающих возникновение дебиторской задолженности по доходам или оформляющих операции по ее увеличению (уменьшению), а также передачей документов для отражения в бюджетном учете </w:t>
      </w:r>
      <w:r w:rsidR="00567342" w:rsidRPr="00567342">
        <w:rPr>
          <w:sz w:val="28"/>
          <w:szCs w:val="28"/>
        </w:rPr>
        <w:t xml:space="preserve">Сельской администрации </w:t>
      </w:r>
      <w:r w:rsidR="00567342" w:rsidRPr="0020582D">
        <w:rPr>
          <w:sz w:val="28"/>
          <w:szCs w:val="28"/>
        </w:rPr>
        <w:t>Ыныргинского сельского поселения Чойского района Республики Алтай</w:t>
      </w:r>
      <w:r w:rsidR="00567342">
        <w:rPr>
          <w:sz w:val="28"/>
          <w:szCs w:val="28"/>
        </w:rPr>
        <w:t>;</w:t>
      </w:r>
      <w:r w:rsidR="00567342" w:rsidRPr="0020582D">
        <w:rPr>
          <w:sz w:val="28"/>
          <w:szCs w:val="28"/>
        </w:rPr>
        <w:t xml:space="preserve">  </w:t>
      </w:r>
    </w:p>
    <w:p w:rsidR="003E6FFD" w:rsidRPr="00417AD7" w:rsidRDefault="003E6FFD" w:rsidP="003E6FFD">
      <w:pPr>
        <w:spacing w:after="0"/>
        <w:ind w:firstLine="709"/>
        <w:contextualSpacing/>
        <w:rPr>
          <w:sz w:val="28"/>
          <w:szCs w:val="28"/>
        </w:rPr>
      </w:pPr>
      <w:r w:rsidRPr="00417AD7">
        <w:rPr>
          <w:sz w:val="28"/>
          <w:szCs w:val="28"/>
        </w:rPr>
        <w:t xml:space="preserve">б) проведение ежегодной инвентаризации расчетов с должниками, включая сверку данных по доходам в бюджет муниципального образования </w:t>
      </w:r>
      <w:r w:rsidR="0020582D">
        <w:rPr>
          <w:sz w:val="28"/>
          <w:szCs w:val="28"/>
        </w:rPr>
        <w:t>Ыныргинское сельское поселение</w:t>
      </w:r>
      <w:r w:rsidRPr="00417AD7">
        <w:rPr>
          <w:sz w:val="28"/>
          <w:szCs w:val="28"/>
        </w:rPr>
        <w:t xml:space="preserve">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3E6FFD" w:rsidRPr="00417AD7" w:rsidRDefault="003E6FFD" w:rsidP="003E6FFD">
      <w:pPr>
        <w:spacing w:after="0"/>
        <w:ind w:firstLine="709"/>
        <w:contextualSpacing/>
        <w:rPr>
          <w:sz w:val="28"/>
          <w:szCs w:val="28"/>
        </w:rPr>
      </w:pPr>
      <w:r w:rsidRPr="00417AD7">
        <w:rPr>
          <w:sz w:val="28"/>
          <w:szCs w:val="28"/>
        </w:rPr>
        <w:t>в) проведение не реже одного раза в квартал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3E6FFD" w:rsidRPr="00417AD7" w:rsidRDefault="003E6FFD" w:rsidP="003E6FFD">
      <w:pPr>
        <w:spacing w:after="0"/>
        <w:ind w:firstLine="709"/>
        <w:contextualSpacing/>
        <w:rPr>
          <w:sz w:val="28"/>
          <w:szCs w:val="28"/>
        </w:rPr>
      </w:pPr>
      <w:r w:rsidRPr="00417AD7">
        <w:rPr>
          <w:sz w:val="28"/>
          <w:szCs w:val="28"/>
        </w:rPr>
        <w:t>наличия сведений о взыскании с должника денежных средств в рамках исполнительного производства;</w:t>
      </w:r>
    </w:p>
    <w:p w:rsidR="003E6FFD" w:rsidRPr="00417AD7" w:rsidRDefault="003E6FFD" w:rsidP="003E6FFD">
      <w:pPr>
        <w:spacing w:after="0"/>
        <w:ind w:firstLine="709"/>
        <w:contextualSpacing/>
        <w:rPr>
          <w:sz w:val="28"/>
          <w:szCs w:val="28"/>
        </w:rPr>
      </w:pPr>
      <w:r w:rsidRPr="00417AD7">
        <w:rPr>
          <w:sz w:val="28"/>
          <w:szCs w:val="28"/>
        </w:rPr>
        <w:t>наличия сведений о возбуждении в отношении должника дела о банкротстве.</w:t>
      </w:r>
    </w:p>
    <w:p w:rsidR="003E6FFD" w:rsidRPr="00417AD7" w:rsidRDefault="003E6FFD" w:rsidP="003E6FFD">
      <w:pPr>
        <w:spacing w:after="0"/>
        <w:ind w:firstLine="709"/>
        <w:contextualSpacing/>
        <w:rPr>
          <w:sz w:val="28"/>
          <w:szCs w:val="28"/>
        </w:rPr>
      </w:pPr>
    </w:p>
    <w:p w:rsidR="003E6FFD" w:rsidRPr="00417AD7" w:rsidRDefault="003E6FFD" w:rsidP="003E6FFD">
      <w:pPr>
        <w:spacing w:after="0"/>
        <w:contextualSpacing/>
        <w:jc w:val="center"/>
        <w:rPr>
          <w:b/>
          <w:sz w:val="28"/>
          <w:szCs w:val="28"/>
        </w:rPr>
      </w:pPr>
      <w:r w:rsidRPr="00417AD7">
        <w:rPr>
          <w:b/>
          <w:sz w:val="28"/>
          <w:szCs w:val="28"/>
          <w:lang w:val="en-US"/>
        </w:rPr>
        <w:t>III</w:t>
      </w:r>
      <w:r w:rsidRPr="00417AD7">
        <w:rPr>
          <w:b/>
          <w:sz w:val="28"/>
          <w:szCs w:val="28"/>
        </w:rPr>
        <w:t xml:space="preserve">.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муниципального образования </w:t>
      </w:r>
      <w:r w:rsidR="0020582D">
        <w:rPr>
          <w:b/>
          <w:sz w:val="28"/>
          <w:szCs w:val="28"/>
        </w:rPr>
        <w:t xml:space="preserve">Ыныргинское сельское поселение </w:t>
      </w:r>
      <w:r w:rsidRPr="00417AD7">
        <w:rPr>
          <w:b/>
          <w:sz w:val="28"/>
          <w:szCs w:val="28"/>
        </w:rPr>
        <w:t>(пеней, штрафов) до начала работы по их принудительному взысканию)</w:t>
      </w:r>
    </w:p>
    <w:p w:rsidR="003E6FFD" w:rsidRPr="00417AD7" w:rsidRDefault="003E6FFD" w:rsidP="003E6FFD">
      <w:pPr>
        <w:spacing w:after="0"/>
        <w:ind w:firstLine="709"/>
        <w:contextualSpacing/>
        <w:jc w:val="center"/>
        <w:rPr>
          <w:sz w:val="28"/>
          <w:szCs w:val="28"/>
        </w:rPr>
      </w:pPr>
    </w:p>
    <w:p w:rsidR="003E6FFD" w:rsidRPr="00417AD7" w:rsidRDefault="003E6FFD" w:rsidP="003E6FFD">
      <w:pPr>
        <w:spacing w:after="0"/>
        <w:ind w:firstLine="709"/>
        <w:contextualSpacing/>
        <w:rPr>
          <w:sz w:val="28"/>
          <w:szCs w:val="28"/>
        </w:rPr>
      </w:pPr>
      <w:r w:rsidRPr="00417AD7">
        <w:rPr>
          <w:sz w:val="28"/>
          <w:szCs w:val="28"/>
        </w:rPr>
        <w:t xml:space="preserve">3. При нарушении исполнения обязательств (просрочка исполнения, неисполнение, ненадлежащее исполнение обязательств) по договорам (государственным контрактам), заключенным </w:t>
      </w:r>
      <w:r w:rsidR="0020582D">
        <w:rPr>
          <w:sz w:val="28"/>
          <w:szCs w:val="28"/>
        </w:rPr>
        <w:t>Сельской администрацией</w:t>
      </w:r>
      <w:r w:rsidR="0020582D" w:rsidRPr="0020582D">
        <w:rPr>
          <w:sz w:val="28"/>
          <w:szCs w:val="28"/>
        </w:rPr>
        <w:t xml:space="preserve"> Ыныргинского сельского поселения Чойского района Республики Алтай</w:t>
      </w:r>
      <w:r w:rsidRPr="00417AD7">
        <w:rPr>
          <w:sz w:val="28"/>
          <w:szCs w:val="28"/>
        </w:rPr>
        <w:t xml:space="preserve">), </w:t>
      </w:r>
      <w:r w:rsidR="00514893" w:rsidRPr="00F12EA2">
        <w:rPr>
          <w:sz w:val="28"/>
          <w:szCs w:val="28"/>
        </w:rPr>
        <w:t>администрация</w:t>
      </w:r>
      <w:r w:rsidRPr="00F12EA2">
        <w:rPr>
          <w:sz w:val="28"/>
          <w:szCs w:val="28"/>
        </w:rPr>
        <w:t xml:space="preserve"> </w:t>
      </w:r>
      <w:r w:rsidRPr="00417AD7">
        <w:rPr>
          <w:sz w:val="28"/>
          <w:szCs w:val="28"/>
        </w:rPr>
        <w:t>осуществляет следующие мероприятия по урегулированию дебиторской задолженности по доходам в досудебном порядке:</w:t>
      </w:r>
    </w:p>
    <w:p w:rsidR="003E6FFD" w:rsidRPr="00417AD7" w:rsidRDefault="003E6FFD" w:rsidP="003E6FFD">
      <w:pPr>
        <w:autoSpaceDE w:val="0"/>
        <w:autoSpaceDN w:val="0"/>
        <w:adjustRightInd w:val="0"/>
        <w:spacing w:after="0"/>
        <w:ind w:firstLine="709"/>
        <w:rPr>
          <w:sz w:val="28"/>
          <w:szCs w:val="28"/>
        </w:rPr>
      </w:pPr>
      <w:r w:rsidRPr="00417AD7">
        <w:rPr>
          <w:sz w:val="28"/>
          <w:szCs w:val="28"/>
        </w:rPr>
        <w:t>а) н</w:t>
      </w:r>
      <w:r w:rsidRPr="00417AD7">
        <w:rPr>
          <w:bCs/>
          <w:sz w:val="28"/>
          <w:szCs w:val="28"/>
          <w:lang w:eastAsia="ru-RU"/>
        </w:rPr>
        <w:t xml:space="preserve">аправление требования должнику о погашении образовавшейся задолженности </w:t>
      </w:r>
      <w:r w:rsidRPr="00417AD7">
        <w:rPr>
          <w:sz w:val="28"/>
          <w:szCs w:val="28"/>
        </w:rPr>
        <w:t>(в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3E6FFD" w:rsidRPr="00417AD7" w:rsidRDefault="003E6FFD" w:rsidP="003E6FFD">
      <w:pPr>
        <w:autoSpaceDE w:val="0"/>
        <w:autoSpaceDN w:val="0"/>
        <w:adjustRightInd w:val="0"/>
        <w:spacing w:after="0"/>
        <w:ind w:firstLine="709"/>
        <w:rPr>
          <w:bCs/>
          <w:sz w:val="28"/>
          <w:szCs w:val="28"/>
          <w:lang w:eastAsia="ru-RU"/>
        </w:rPr>
      </w:pPr>
      <w:r w:rsidRPr="00417AD7">
        <w:rPr>
          <w:bCs/>
          <w:sz w:val="28"/>
          <w:szCs w:val="28"/>
          <w:lang w:eastAsia="ru-RU"/>
        </w:rPr>
        <w:t>б) направление претензии должнику о погашении образовавшейся задолженности в досудебном порядке в установленный законом или договором (государственным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(государственным контрактом);</w:t>
      </w:r>
    </w:p>
    <w:p w:rsidR="003E6FFD" w:rsidRPr="00417AD7" w:rsidRDefault="003E6FFD" w:rsidP="003E6FFD">
      <w:pPr>
        <w:autoSpaceDE w:val="0"/>
        <w:autoSpaceDN w:val="0"/>
        <w:adjustRightInd w:val="0"/>
        <w:spacing w:after="0"/>
        <w:ind w:firstLine="709"/>
        <w:rPr>
          <w:bCs/>
          <w:sz w:val="28"/>
          <w:szCs w:val="28"/>
          <w:lang w:eastAsia="ru-RU"/>
        </w:rPr>
      </w:pPr>
      <w:r w:rsidRPr="00417AD7">
        <w:rPr>
          <w:bCs/>
          <w:sz w:val="28"/>
          <w:szCs w:val="28"/>
          <w:lang w:eastAsia="ru-RU"/>
        </w:rPr>
        <w:t>в) рассмотрение вопроса о возможности расторжения договора (государственного контракта), предоставления отсрочки (рассрочки) платежа, реструктуризации дебиторской задолженности по доходам в порядке и случаях, предусмотренных федеральным законодательством.</w:t>
      </w:r>
    </w:p>
    <w:p w:rsidR="003E6FFD" w:rsidRPr="00417AD7" w:rsidRDefault="003E6FFD" w:rsidP="003E6FFD">
      <w:pPr>
        <w:spacing w:after="0"/>
        <w:contextualSpacing/>
        <w:rPr>
          <w:sz w:val="28"/>
          <w:szCs w:val="28"/>
        </w:rPr>
      </w:pPr>
    </w:p>
    <w:p w:rsidR="003E6FFD" w:rsidRPr="00417AD7" w:rsidRDefault="003E6FFD" w:rsidP="003E6FFD">
      <w:pPr>
        <w:spacing w:after="0"/>
        <w:ind w:firstLine="709"/>
        <w:contextualSpacing/>
        <w:jc w:val="center"/>
        <w:rPr>
          <w:b/>
          <w:sz w:val="28"/>
          <w:szCs w:val="28"/>
        </w:rPr>
      </w:pPr>
      <w:r w:rsidRPr="00417AD7">
        <w:rPr>
          <w:b/>
          <w:sz w:val="28"/>
          <w:szCs w:val="28"/>
          <w:lang w:val="en-US"/>
        </w:rPr>
        <w:t>IV</w:t>
      </w:r>
      <w:r w:rsidRPr="00417AD7">
        <w:rPr>
          <w:b/>
          <w:sz w:val="28"/>
          <w:szCs w:val="28"/>
        </w:rPr>
        <w:t xml:space="preserve">. Мероприятия по принудительному взысканию дебиторской задолженности по доходам </w:t>
      </w:r>
    </w:p>
    <w:p w:rsidR="003E6FFD" w:rsidRPr="00417AD7" w:rsidRDefault="003E6FFD" w:rsidP="003E6FFD">
      <w:pPr>
        <w:spacing w:after="0"/>
        <w:ind w:firstLine="709"/>
        <w:contextualSpacing/>
        <w:rPr>
          <w:sz w:val="28"/>
          <w:szCs w:val="28"/>
        </w:rPr>
      </w:pPr>
    </w:p>
    <w:p w:rsidR="003E6FFD" w:rsidRPr="00417AD7" w:rsidRDefault="003E6FFD" w:rsidP="003E6FFD">
      <w:pPr>
        <w:pStyle w:val="a5"/>
        <w:numPr>
          <w:ilvl w:val="0"/>
          <w:numId w:val="3"/>
        </w:numPr>
        <w:autoSpaceDE w:val="0"/>
        <w:autoSpaceDN w:val="0"/>
        <w:adjustRightInd w:val="0"/>
        <w:spacing w:after="0" w:line="240" w:lineRule="auto"/>
        <w:ind w:left="0" w:firstLine="709"/>
        <w:jc w:val="both"/>
        <w:rPr>
          <w:rFonts w:ascii="Times New Roman" w:hAnsi="Times New Roman"/>
          <w:bCs/>
          <w:sz w:val="28"/>
          <w:szCs w:val="28"/>
          <w:lang w:eastAsia="ru-RU"/>
        </w:rPr>
      </w:pPr>
      <w:r w:rsidRPr="00417AD7">
        <w:rPr>
          <w:rFonts w:ascii="Times New Roman" w:hAnsi="Times New Roman"/>
          <w:sz w:val="28"/>
          <w:szCs w:val="28"/>
        </w:rPr>
        <w:t xml:space="preserve">Мероприятия по </w:t>
      </w:r>
      <w:r w:rsidRPr="00417AD7">
        <w:rPr>
          <w:rFonts w:ascii="Times New Roman" w:hAnsi="Times New Roman"/>
          <w:bCs/>
          <w:sz w:val="28"/>
          <w:szCs w:val="28"/>
          <w:lang w:eastAsia="ru-RU"/>
        </w:rPr>
        <w:t>принудительному взысканию дебиторской задолженности по доходам включают в себя:</w:t>
      </w:r>
    </w:p>
    <w:p w:rsidR="003E6FFD" w:rsidRPr="00417AD7" w:rsidRDefault="003E6FFD" w:rsidP="003E6FFD">
      <w:pPr>
        <w:pStyle w:val="a5"/>
        <w:autoSpaceDE w:val="0"/>
        <w:autoSpaceDN w:val="0"/>
        <w:adjustRightInd w:val="0"/>
        <w:spacing w:after="0" w:line="240" w:lineRule="auto"/>
        <w:ind w:left="0" w:firstLine="709"/>
        <w:jc w:val="both"/>
        <w:rPr>
          <w:rFonts w:ascii="Times New Roman" w:hAnsi="Times New Roman"/>
          <w:bCs/>
          <w:sz w:val="28"/>
          <w:szCs w:val="28"/>
          <w:lang w:eastAsia="ru-RU"/>
        </w:rPr>
      </w:pPr>
      <w:r w:rsidRPr="00417AD7">
        <w:rPr>
          <w:rFonts w:ascii="Times New Roman" w:hAnsi="Times New Roman"/>
          <w:bCs/>
          <w:sz w:val="28"/>
          <w:szCs w:val="28"/>
          <w:lang w:eastAsia="ru-RU"/>
        </w:rPr>
        <w:t>а) подготовку необходимых материалов и документов, а также подачу искового заявления в суд;</w:t>
      </w:r>
    </w:p>
    <w:p w:rsidR="003E6FFD" w:rsidRPr="00417AD7" w:rsidRDefault="003E6FFD" w:rsidP="003E6FFD">
      <w:pPr>
        <w:pStyle w:val="a5"/>
        <w:autoSpaceDE w:val="0"/>
        <w:autoSpaceDN w:val="0"/>
        <w:adjustRightInd w:val="0"/>
        <w:spacing w:after="0" w:line="240" w:lineRule="auto"/>
        <w:ind w:left="0" w:firstLine="709"/>
        <w:jc w:val="both"/>
        <w:rPr>
          <w:rFonts w:ascii="Times New Roman" w:hAnsi="Times New Roman"/>
          <w:bCs/>
          <w:sz w:val="28"/>
          <w:szCs w:val="28"/>
          <w:lang w:eastAsia="ru-RU"/>
        </w:rPr>
      </w:pPr>
      <w:r w:rsidRPr="00417AD7">
        <w:rPr>
          <w:rFonts w:ascii="Times New Roman" w:hAnsi="Times New Roman"/>
          <w:bCs/>
          <w:sz w:val="28"/>
          <w:szCs w:val="28"/>
          <w:lang w:eastAsia="ru-RU"/>
        </w:rPr>
        <w:t>б) 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3E6FFD" w:rsidRPr="00417AD7" w:rsidRDefault="003E6FFD" w:rsidP="003E6FFD">
      <w:pPr>
        <w:pStyle w:val="a5"/>
        <w:autoSpaceDE w:val="0"/>
        <w:autoSpaceDN w:val="0"/>
        <w:adjustRightInd w:val="0"/>
        <w:spacing w:after="0" w:line="240" w:lineRule="auto"/>
        <w:ind w:left="0" w:firstLine="709"/>
        <w:jc w:val="both"/>
        <w:rPr>
          <w:rFonts w:ascii="Times New Roman" w:hAnsi="Times New Roman"/>
          <w:bCs/>
          <w:sz w:val="28"/>
          <w:szCs w:val="28"/>
          <w:lang w:eastAsia="ru-RU"/>
        </w:rPr>
      </w:pPr>
      <w:r w:rsidRPr="00417AD7">
        <w:rPr>
          <w:rFonts w:ascii="Times New Roman" w:hAnsi="Times New Roman"/>
          <w:bCs/>
          <w:sz w:val="28"/>
          <w:szCs w:val="28"/>
          <w:lang w:eastAsia="ru-RU"/>
        </w:rPr>
        <w:t>в) направление исполнительных документов на исполнение в случаях и порядке, установленных федеральным законодательством.</w:t>
      </w:r>
    </w:p>
    <w:p w:rsidR="003E6FFD" w:rsidRPr="00F12EA2" w:rsidRDefault="003E6FFD" w:rsidP="00D245AF">
      <w:pPr>
        <w:pStyle w:val="a5"/>
        <w:numPr>
          <w:ilvl w:val="0"/>
          <w:numId w:val="2"/>
        </w:numPr>
        <w:autoSpaceDE w:val="0"/>
        <w:autoSpaceDN w:val="0"/>
        <w:adjustRightInd w:val="0"/>
        <w:spacing w:after="0" w:line="240" w:lineRule="auto"/>
        <w:ind w:left="0" w:firstLine="709"/>
        <w:jc w:val="both"/>
        <w:rPr>
          <w:rFonts w:ascii="Times New Roman" w:hAnsi="Times New Roman"/>
          <w:sz w:val="28"/>
          <w:szCs w:val="28"/>
        </w:rPr>
      </w:pPr>
      <w:r w:rsidRPr="00F12EA2">
        <w:rPr>
          <w:rFonts w:ascii="Times New Roman" w:eastAsiaTheme="minorHAnsi" w:hAnsi="Times New Roman"/>
          <w:bCs/>
          <w:sz w:val="28"/>
          <w:szCs w:val="28"/>
          <w:lang w:eastAsia="ru-RU"/>
        </w:rPr>
        <w:t>Мероприятия по принудительному взысканию дебиторской</w:t>
      </w:r>
      <w:r w:rsidRPr="00F12EA2">
        <w:rPr>
          <w:rFonts w:ascii="Times New Roman" w:hAnsi="Times New Roman"/>
          <w:sz w:val="28"/>
          <w:szCs w:val="28"/>
        </w:rPr>
        <w:t xml:space="preserve"> задолженности по доходам инициируются </w:t>
      </w:r>
      <w:r w:rsidR="00F12EA2" w:rsidRPr="00F12EA2">
        <w:rPr>
          <w:rFonts w:ascii="Times New Roman" w:hAnsi="Times New Roman"/>
          <w:sz w:val="28"/>
          <w:szCs w:val="28"/>
        </w:rPr>
        <w:t>бухгалтерией</w:t>
      </w:r>
      <w:r w:rsidRPr="00F12EA2">
        <w:rPr>
          <w:rFonts w:ascii="Times New Roman" w:hAnsi="Times New Roman"/>
          <w:sz w:val="28"/>
          <w:szCs w:val="28"/>
        </w:rPr>
        <w:t xml:space="preserve"> и реализуются </w:t>
      </w:r>
      <w:r w:rsidR="00F12EA2" w:rsidRPr="00F12EA2">
        <w:rPr>
          <w:rFonts w:ascii="Times New Roman" w:hAnsi="Times New Roman"/>
          <w:sz w:val="28"/>
          <w:szCs w:val="28"/>
        </w:rPr>
        <w:t>администрацией</w:t>
      </w:r>
      <w:r w:rsidRPr="00F12EA2">
        <w:rPr>
          <w:rFonts w:ascii="Times New Roman" w:hAnsi="Times New Roman"/>
          <w:sz w:val="28"/>
          <w:szCs w:val="28"/>
        </w:rPr>
        <w:t xml:space="preserve"> (далее – юридический отдел) По истечении 30 календарных дней со дня направления требования (претензии</w:t>
      </w:r>
      <w:r w:rsidRPr="00567342">
        <w:rPr>
          <w:rFonts w:ascii="Times New Roman" w:hAnsi="Times New Roman"/>
          <w:sz w:val="28"/>
          <w:szCs w:val="28"/>
        </w:rPr>
        <w:t xml:space="preserve">), если иной срок и (или) порядок не установлены федеральным законодательством либо договором (государственным контрактом, соглашением), а также в случае получения полного (частичного) отказа должника от исполнения заявленных в </w:t>
      </w:r>
      <w:r w:rsidRPr="00F12EA2">
        <w:rPr>
          <w:rFonts w:ascii="Times New Roman" w:hAnsi="Times New Roman"/>
          <w:sz w:val="28"/>
          <w:szCs w:val="28"/>
        </w:rPr>
        <w:t xml:space="preserve">требовании (претензии) обязательств </w:t>
      </w:r>
      <w:r w:rsidR="00514893" w:rsidRPr="00F12EA2">
        <w:rPr>
          <w:rFonts w:ascii="Times New Roman" w:hAnsi="Times New Roman"/>
          <w:sz w:val="28"/>
          <w:szCs w:val="28"/>
        </w:rPr>
        <w:t>бухгалтерия</w:t>
      </w:r>
      <w:r w:rsidRPr="00F12EA2">
        <w:rPr>
          <w:rFonts w:ascii="Times New Roman" w:hAnsi="Times New Roman"/>
          <w:sz w:val="28"/>
          <w:szCs w:val="28"/>
        </w:rPr>
        <w:t xml:space="preserve"> в течение 5 рабочих дней направляют в </w:t>
      </w:r>
      <w:r w:rsidR="00514893" w:rsidRPr="00F12EA2">
        <w:rPr>
          <w:rFonts w:ascii="Times New Roman" w:hAnsi="Times New Roman"/>
          <w:sz w:val="28"/>
          <w:szCs w:val="28"/>
        </w:rPr>
        <w:t>администрацию</w:t>
      </w:r>
      <w:r w:rsidRPr="00F12EA2">
        <w:rPr>
          <w:rFonts w:ascii="Times New Roman" w:hAnsi="Times New Roman"/>
          <w:sz w:val="28"/>
          <w:szCs w:val="28"/>
        </w:rPr>
        <w:t xml:space="preserve"> служебную записку о необходимости предъявления иска, с приложением следующих документов и информации:</w:t>
      </w:r>
    </w:p>
    <w:p w:rsidR="003E6FFD" w:rsidRPr="00F12EA2" w:rsidRDefault="003E6FFD" w:rsidP="003E6FFD">
      <w:pPr>
        <w:autoSpaceDE w:val="0"/>
        <w:autoSpaceDN w:val="0"/>
        <w:adjustRightInd w:val="0"/>
        <w:spacing w:after="0"/>
        <w:ind w:firstLine="709"/>
        <w:rPr>
          <w:sz w:val="28"/>
          <w:szCs w:val="28"/>
        </w:rPr>
      </w:pPr>
      <w:r w:rsidRPr="00F12EA2">
        <w:rPr>
          <w:sz w:val="28"/>
          <w:szCs w:val="28"/>
        </w:rPr>
        <w:t>а) наименование и местонахождение должника, реквизиты должника;</w:t>
      </w:r>
    </w:p>
    <w:p w:rsidR="003E6FFD" w:rsidRPr="00F12EA2" w:rsidRDefault="003E6FFD" w:rsidP="003E6FFD">
      <w:pPr>
        <w:autoSpaceDE w:val="0"/>
        <w:autoSpaceDN w:val="0"/>
        <w:adjustRightInd w:val="0"/>
        <w:spacing w:after="0"/>
        <w:ind w:firstLine="709"/>
        <w:rPr>
          <w:sz w:val="28"/>
          <w:szCs w:val="28"/>
        </w:rPr>
      </w:pPr>
      <w:r w:rsidRPr="00F12EA2">
        <w:rPr>
          <w:sz w:val="28"/>
          <w:szCs w:val="28"/>
        </w:rPr>
        <w:t>б) расчет суммы требований (основного долга и начисленных штрафных санкций - при наличии)</w:t>
      </w:r>
    </w:p>
    <w:p w:rsidR="003E6FFD" w:rsidRPr="00417AD7" w:rsidRDefault="003E6FFD" w:rsidP="003E6FFD">
      <w:pPr>
        <w:autoSpaceDE w:val="0"/>
        <w:autoSpaceDN w:val="0"/>
        <w:adjustRightInd w:val="0"/>
        <w:spacing w:after="0"/>
        <w:ind w:firstLine="709"/>
        <w:rPr>
          <w:sz w:val="28"/>
          <w:szCs w:val="28"/>
        </w:rPr>
      </w:pPr>
      <w:r w:rsidRPr="00417AD7">
        <w:rPr>
          <w:sz w:val="28"/>
          <w:szCs w:val="28"/>
        </w:rPr>
        <w:t>в) документы, на основании которых возникла просроченная дебиторская задолженность по доходам;</w:t>
      </w:r>
    </w:p>
    <w:p w:rsidR="003E6FFD" w:rsidRPr="00417AD7" w:rsidRDefault="003E6FFD" w:rsidP="003E6FFD">
      <w:pPr>
        <w:autoSpaceDE w:val="0"/>
        <w:autoSpaceDN w:val="0"/>
        <w:adjustRightInd w:val="0"/>
        <w:spacing w:after="0"/>
        <w:ind w:firstLine="709"/>
        <w:rPr>
          <w:sz w:val="28"/>
          <w:szCs w:val="28"/>
        </w:rPr>
      </w:pPr>
      <w:r w:rsidRPr="00417AD7">
        <w:rPr>
          <w:sz w:val="28"/>
          <w:szCs w:val="28"/>
        </w:rPr>
        <w:t>г) копии требования (претензии) и иных писем по факту неисполнения или ненадлежащего исполнения должником обязательств с приложением документов, подтверждающих их направление и получение должником;</w:t>
      </w:r>
    </w:p>
    <w:p w:rsidR="003E6FFD" w:rsidRPr="00417AD7" w:rsidRDefault="003E6FFD" w:rsidP="003E6FFD">
      <w:pPr>
        <w:autoSpaceDE w:val="0"/>
        <w:autoSpaceDN w:val="0"/>
        <w:adjustRightInd w:val="0"/>
        <w:spacing w:after="0"/>
        <w:ind w:firstLine="709"/>
        <w:rPr>
          <w:sz w:val="28"/>
          <w:szCs w:val="28"/>
        </w:rPr>
      </w:pPr>
      <w:r w:rsidRPr="00417AD7">
        <w:rPr>
          <w:sz w:val="28"/>
          <w:szCs w:val="28"/>
        </w:rPr>
        <w:t>д) копии ответа на требование (претензию) и другие письма должника, касающиеся исполнения/неисполнения обязательства;</w:t>
      </w:r>
    </w:p>
    <w:p w:rsidR="003E6FFD" w:rsidRPr="00417AD7" w:rsidRDefault="003E6FFD" w:rsidP="003E6FFD">
      <w:pPr>
        <w:autoSpaceDE w:val="0"/>
        <w:autoSpaceDN w:val="0"/>
        <w:adjustRightInd w:val="0"/>
        <w:spacing w:after="0"/>
        <w:ind w:firstLine="709"/>
        <w:rPr>
          <w:sz w:val="28"/>
          <w:szCs w:val="28"/>
        </w:rPr>
      </w:pPr>
      <w:r w:rsidRPr="00417AD7">
        <w:rPr>
          <w:sz w:val="28"/>
          <w:szCs w:val="28"/>
        </w:rPr>
        <w:t>е) копии иных документов, имеющих отношение к исполнению/неисполнению должником обязательств.</w:t>
      </w:r>
    </w:p>
    <w:p w:rsidR="003E6FFD" w:rsidRPr="00F12EA2" w:rsidRDefault="003E6FFD" w:rsidP="003E6FFD">
      <w:pPr>
        <w:autoSpaceDE w:val="0"/>
        <w:autoSpaceDN w:val="0"/>
        <w:adjustRightInd w:val="0"/>
        <w:spacing w:after="0"/>
        <w:ind w:firstLine="709"/>
        <w:rPr>
          <w:sz w:val="28"/>
          <w:szCs w:val="28"/>
        </w:rPr>
      </w:pPr>
      <w:bookmarkStart w:id="0" w:name="Par14"/>
      <w:bookmarkEnd w:id="0"/>
      <w:r w:rsidRPr="00417AD7">
        <w:rPr>
          <w:sz w:val="28"/>
          <w:szCs w:val="28"/>
        </w:rPr>
        <w:t xml:space="preserve">7. </w:t>
      </w:r>
      <w:r w:rsidR="00514893" w:rsidRPr="00F12EA2">
        <w:rPr>
          <w:sz w:val="28"/>
          <w:szCs w:val="28"/>
        </w:rPr>
        <w:t>Администрация в</w:t>
      </w:r>
      <w:r w:rsidRPr="00F12EA2">
        <w:rPr>
          <w:sz w:val="28"/>
          <w:szCs w:val="28"/>
        </w:rPr>
        <w:t xml:space="preserve"> течение 20 рабочих дней с даты получения служебной записки проводит правовой анализ представленной информации и документов.</w:t>
      </w:r>
    </w:p>
    <w:p w:rsidR="003E6FFD" w:rsidRPr="00F12EA2" w:rsidRDefault="003E6FFD" w:rsidP="00514893">
      <w:pPr>
        <w:autoSpaceDE w:val="0"/>
        <w:autoSpaceDN w:val="0"/>
        <w:adjustRightInd w:val="0"/>
        <w:spacing w:after="0"/>
        <w:ind w:firstLine="709"/>
        <w:rPr>
          <w:sz w:val="28"/>
          <w:szCs w:val="28"/>
        </w:rPr>
      </w:pPr>
      <w:r w:rsidRPr="00F12EA2">
        <w:rPr>
          <w:sz w:val="28"/>
          <w:szCs w:val="28"/>
        </w:rPr>
        <w:t>8. В случае обоснованности требования (претензии) и достаточности предста</w:t>
      </w:r>
      <w:r w:rsidR="00514893" w:rsidRPr="00F12EA2">
        <w:rPr>
          <w:sz w:val="28"/>
          <w:szCs w:val="28"/>
        </w:rPr>
        <w:t xml:space="preserve">вленной информации и документов администрация </w:t>
      </w:r>
      <w:r w:rsidRPr="00F12EA2">
        <w:rPr>
          <w:sz w:val="28"/>
          <w:szCs w:val="28"/>
        </w:rPr>
        <w:t xml:space="preserve">в течение 10 рабочих дней по истечении срока, указанного в </w:t>
      </w:r>
      <w:hyperlink w:anchor="Par14" w:history="1">
        <w:r w:rsidRPr="00F12EA2">
          <w:rPr>
            <w:sz w:val="28"/>
            <w:szCs w:val="28"/>
          </w:rPr>
          <w:t>пункте 7</w:t>
        </w:r>
      </w:hyperlink>
      <w:r w:rsidRPr="00F12EA2">
        <w:rPr>
          <w:sz w:val="28"/>
          <w:szCs w:val="28"/>
        </w:rPr>
        <w:t xml:space="preserve"> настоящего Регламента, обеспечивает подготовку проекта искового заявления и направление искового заявления в суд в соответствии с процессуальным законодательством Российской Федерации.</w:t>
      </w:r>
    </w:p>
    <w:p w:rsidR="003E6FFD" w:rsidRPr="00F12EA2" w:rsidRDefault="003E6FFD" w:rsidP="003E6FFD">
      <w:pPr>
        <w:autoSpaceDE w:val="0"/>
        <w:autoSpaceDN w:val="0"/>
        <w:adjustRightInd w:val="0"/>
        <w:spacing w:after="0"/>
        <w:ind w:firstLine="709"/>
        <w:rPr>
          <w:sz w:val="28"/>
          <w:szCs w:val="28"/>
        </w:rPr>
      </w:pPr>
      <w:r w:rsidRPr="00F12EA2">
        <w:rPr>
          <w:sz w:val="28"/>
          <w:szCs w:val="28"/>
        </w:rPr>
        <w:t xml:space="preserve">9. В случае, если имеющаяся информация и документы не позволяют обосновать и предъявить иск, </w:t>
      </w:r>
      <w:r w:rsidR="00514893" w:rsidRPr="00F12EA2">
        <w:rPr>
          <w:sz w:val="28"/>
          <w:szCs w:val="28"/>
        </w:rPr>
        <w:t xml:space="preserve">администрация </w:t>
      </w:r>
      <w:r w:rsidRPr="00F12EA2">
        <w:rPr>
          <w:sz w:val="28"/>
          <w:szCs w:val="28"/>
        </w:rPr>
        <w:t xml:space="preserve">в течение срока, указанного в пункте 7 настоящего Регламента, запрашивает у </w:t>
      </w:r>
      <w:r w:rsidR="00F12EA2" w:rsidRPr="00F12EA2">
        <w:rPr>
          <w:sz w:val="28"/>
          <w:szCs w:val="28"/>
        </w:rPr>
        <w:t>бухгалтерии</w:t>
      </w:r>
      <w:r w:rsidRPr="00F12EA2">
        <w:rPr>
          <w:sz w:val="28"/>
          <w:szCs w:val="28"/>
        </w:rPr>
        <w:t xml:space="preserve"> недостающую информацию и документы.</w:t>
      </w:r>
    </w:p>
    <w:p w:rsidR="003E6FFD" w:rsidRPr="00F12EA2" w:rsidRDefault="003E6FFD" w:rsidP="003E6FFD">
      <w:pPr>
        <w:autoSpaceDE w:val="0"/>
        <w:autoSpaceDN w:val="0"/>
        <w:adjustRightInd w:val="0"/>
        <w:spacing w:after="0"/>
        <w:ind w:firstLine="709"/>
        <w:rPr>
          <w:sz w:val="28"/>
          <w:szCs w:val="28"/>
        </w:rPr>
      </w:pPr>
      <w:r w:rsidRPr="00F12EA2">
        <w:rPr>
          <w:sz w:val="28"/>
          <w:szCs w:val="28"/>
        </w:rPr>
        <w:t xml:space="preserve">10. О результатах рассмотрения исков по взысканию дебиторской задолженности по доходам </w:t>
      </w:r>
      <w:bookmarkStart w:id="1" w:name="_GoBack"/>
      <w:r w:rsidR="00514893" w:rsidRPr="00F12EA2">
        <w:rPr>
          <w:sz w:val="28"/>
          <w:szCs w:val="28"/>
        </w:rPr>
        <w:t xml:space="preserve">администрация </w:t>
      </w:r>
      <w:r w:rsidRPr="00F12EA2">
        <w:rPr>
          <w:sz w:val="28"/>
          <w:szCs w:val="28"/>
        </w:rPr>
        <w:t xml:space="preserve">информирует </w:t>
      </w:r>
      <w:r w:rsidR="00F12EA2" w:rsidRPr="00F12EA2">
        <w:rPr>
          <w:sz w:val="28"/>
          <w:szCs w:val="28"/>
        </w:rPr>
        <w:t>бухгалтерию</w:t>
      </w:r>
      <w:r w:rsidRPr="00F12EA2">
        <w:rPr>
          <w:sz w:val="28"/>
          <w:szCs w:val="28"/>
        </w:rPr>
        <w:t>.</w:t>
      </w:r>
    </w:p>
    <w:p w:rsidR="003E6FFD" w:rsidRPr="00F12EA2" w:rsidRDefault="003E6FFD" w:rsidP="003E6FFD">
      <w:pPr>
        <w:autoSpaceDE w:val="0"/>
        <w:autoSpaceDN w:val="0"/>
        <w:adjustRightInd w:val="0"/>
        <w:spacing w:after="0"/>
        <w:ind w:firstLine="709"/>
        <w:rPr>
          <w:sz w:val="28"/>
          <w:szCs w:val="28"/>
        </w:rPr>
      </w:pPr>
      <w:r w:rsidRPr="00F12EA2">
        <w:rPr>
          <w:sz w:val="28"/>
          <w:szCs w:val="28"/>
        </w:rPr>
        <w:t xml:space="preserve">11. После выдачи судом исполнительного листа о взыскании дебиторской задолженности по доходам </w:t>
      </w:r>
      <w:r w:rsidR="00F12EA2" w:rsidRPr="00F12EA2">
        <w:rPr>
          <w:sz w:val="28"/>
          <w:szCs w:val="28"/>
        </w:rPr>
        <w:t xml:space="preserve">администрация </w:t>
      </w:r>
      <w:r w:rsidRPr="00F12EA2">
        <w:rPr>
          <w:sz w:val="28"/>
          <w:szCs w:val="28"/>
        </w:rPr>
        <w:t>направляет в его орган, осуществляющий исполнение судебных актов в соответствии с федеральным законодательством.</w:t>
      </w:r>
    </w:p>
    <w:p w:rsidR="003E6FFD" w:rsidRPr="00F12EA2" w:rsidRDefault="003E6FFD" w:rsidP="003E6FFD">
      <w:pPr>
        <w:autoSpaceDE w:val="0"/>
        <w:autoSpaceDN w:val="0"/>
        <w:adjustRightInd w:val="0"/>
        <w:spacing w:after="0"/>
        <w:ind w:firstLine="709"/>
        <w:rPr>
          <w:sz w:val="28"/>
          <w:szCs w:val="28"/>
        </w:rPr>
      </w:pPr>
      <w:r w:rsidRPr="00F12EA2">
        <w:rPr>
          <w:sz w:val="28"/>
          <w:szCs w:val="28"/>
        </w:rPr>
        <w:t xml:space="preserve">12. О результатах взаимодействия с органами, осуществляющими исполнение судебных актов в соответствии с федеральным законодательством по взысканию дебиторской задолженности по доходам </w:t>
      </w:r>
      <w:r w:rsidR="00F12EA2" w:rsidRPr="00F12EA2">
        <w:rPr>
          <w:sz w:val="28"/>
          <w:szCs w:val="28"/>
        </w:rPr>
        <w:t xml:space="preserve">администрация </w:t>
      </w:r>
      <w:r w:rsidRPr="00F12EA2">
        <w:rPr>
          <w:sz w:val="28"/>
          <w:szCs w:val="28"/>
        </w:rPr>
        <w:t xml:space="preserve">информирует </w:t>
      </w:r>
      <w:r w:rsidR="00F12EA2" w:rsidRPr="00F12EA2">
        <w:rPr>
          <w:sz w:val="28"/>
          <w:szCs w:val="28"/>
        </w:rPr>
        <w:t>бухгалтерию</w:t>
      </w:r>
      <w:r w:rsidRPr="00F12EA2">
        <w:rPr>
          <w:sz w:val="28"/>
          <w:szCs w:val="28"/>
        </w:rPr>
        <w:t>.</w:t>
      </w:r>
    </w:p>
    <w:p w:rsidR="003E6FFD" w:rsidRPr="00F12EA2" w:rsidRDefault="003E6FFD" w:rsidP="003E6FFD">
      <w:pPr>
        <w:autoSpaceDE w:val="0"/>
        <w:autoSpaceDN w:val="0"/>
        <w:adjustRightInd w:val="0"/>
        <w:spacing w:after="0"/>
        <w:ind w:firstLine="709"/>
        <w:rPr>
          <w:sz w:val="28"/>
          <w:szCs w:val="28"/>
        </w:rPr>
      </w:pPr>
    </w:p>
    <w:p w:rsidR="003E6FFD" w:rsidRPr="00F12EA2" w:rsidRDefault="003E6FFD" w:rsidP="003E6FFD">
      <w:pPr>
        <w:autoSpaceDE w:val="0"/>
        <w:autoSpaceDN w:val="0"/>
        <w:adjustRightInd w:val="0"/>
        <w:spacing w:after="0"/>
        <w:jc w:val="center"/>
        <w:rPr>
          <w:b/>
          <w:sz w:val="28"/>
          <w:szCs w:val="28"/>
        </w:rPr>
      </w:pPr>
      <w:r w:rsidRPr="00F12EA2">
        <w:rPr>
          <w:b/>
          <w:sz w:val="28"/>
          <w:szCs w:val="28"/>
          <w:lang w:val="en-US"/>
        </w:rPr>
        <w:t>V</w:t>
      </w:r>
      <w:r w:rsidRPr="00F12EA2">
        <w:rPr>
          <w:b/>
          <w:sz w:val="28"/>
          <w:szCs w:val="28"/>
        </w:rPr>
        <w:t>. Мероприятия по наблюдению за платежеспособностью должника в целях обеспечения исполнения дебиторской задолженности по доходам</w:t>
      </w:r>
    </w:p>
    <w:p w:rsidR="003E6FFD" w:rsidRPr="00F12EA2" w:rsidRDefault="003E6FFD" w:rsidP="003E6FFD">
      <w:pPr>
        <w:autoSpaceDE w:val="0"/>
        <w:autoSpaceDN w:val="0"/>
        <w:adjustRightInd w:val="0"/>
        <w:spacing w:after="0"/>
        <w:jc w:val="center"/>
        <w:rPr>
          <w:b/>
          <w:sz w:val="28"/>
          <w:szCs w:val="28"/>
        </w:rPr>
      </w:pPr>
    </w:p>
    <w:p w:rsidR="003E6FFD" w:rsidRPr="00417AD7" w:rsidRDefault="003E6FFD" w:rsidP="003E6FFD">
      <w:pPr>
        <w:autoSpaceDE w:val="0"/>
        <w:autoSpaceDN w:val="0"/>
        <w:adjustRightInd w:val="0"/>
        <w:spacing w:after="0"/>
        <w:ind w:firstLine="709"/>
        <w:rPr>
          <w:sz w:val="28"/>
          <w:szCs w:val="28"/>
        </w:rPr>
      </w:pPr>
      <w:r w:rsidRPr="00F12EA2">
        <w:rPr>
          <w:sz w:val="28"/>
          <w:szCs w:val="28"/>
        </w:rPr>
        <w:t xml:space="preserve">13. </w:t>
      </w:r>
      <w:r w:rsidR="00F12EA2" w:rsidRPr="00F12EA2">
        <w:rPr>
          <w:sz w:val="28"/>
          <w:szCs w:val="28"/>
        </w:rPr>
        <w:t>Администрация</w:t>
      </w:r>
      <w:r w:rsidRPr="00F12EA2">
        <w:rPr>
          <w:sz w:val="28"/>
          <w:szCs w:val="28"/>
        </w:rPr>
        <w:t xml:space="preserve"> </w:t>
      </w:r>
      <w:r w:rsidR="0020582D" w:rsidRPr="00F12EA2">
        <w:rPr>
          <w:sz w:val="28"/>
          <w:szCs w:val="28"/>
        </w:rPr>
        <w:t xml:space="preserve">Сельской администрации Ыныргинского сельского поселения Чойского района Республики Алтай  </w:t>
      </w:r>
      <w:r w:rsidRPr="00F12EA2">
        <w:rPr>
          <w:sz w:val="28"/>
          <w:szCs w:val="28"/>
        </w:rPr>
        <w:t xml:space="preserve">  1 раз в полугодие в рамках наблюдения за платежеспособностью должника осуществляет </w:t>
      </w:r>
      <w:bookmarkEnd w:id="1"/>
      <w:r w:rsidRPr="00417AD7">
        <w:rPr>
          <w:sz w:val="28"/>
          <w:szCs w:val="28"/>
        </w:rPr>
        <w:t>информационное взаимодействие с подразделением ФССП, в том числе проводит следующие мероприятия:</w:t>
      </w:r>
    </w:p>
    <w:p w:rsidR="003E6FFD" w:rsidRPr="00417AD7" w:rsidRDefault="003E6FFD" w:rsidP="003E6FFD">
      <w:pPr>
        <w:autoSpaceDE w:val="0"/>
        <w:autoSpaceDN w:val="0"/>
        <w:adjustRightInd w:val="0"/>
        <w:spacing w:after="0"/>
        <w:ind w:firstLine="709"/>
        <w:rPr>
          <w:sz w:val="28"/>
          <w:szCs w:val="28"/>
        </w:rPr>
      </w:pPr>
      <w:r w:rsidRPr="00417AD7">
        <w:rPr>
          <w:sz w:val="28"/>
          <w:szCs w:val="28"/>
        </w:rPr>
        <w:t>1) направляет в подразделение ФССП заявления (ходатайства) о предоставлении информации о ходе исполнительного производства, в том числе:</w:t>
      </w:r>
    </w:p>
    <w:p w:rsidR="003E6FFD" w:rsidRPr="00417AD7" w:rsidRDefault="003E6FFD" w:rsidP="003E6FFD">
      <w:pPr>
        <w:autoSpaceDE w:val="0"/>
        <w:autoSpaceDN w:val="0"/>
        <w:adjustRightInd w:val="0"/>
        <w:spacing w:after="0"/>
        <w:ind w:firstLine="709"/>
        <w:rPr>
          <w:sz w:val="28"/>
          <w:szCs w:val="28"/>
        </w:rPr>
      </w:pPr>
      <w:r w:rsidRPr="00417AD7">
        <w:rPr>
          <w:sz w:val="28"/>
          <w:szCs w:val="2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3E6FFD" w:rsidRPr="00417AD7" w:rsidRDefault="003E6FFD" w:rsidP="003E6FFD">
      <w:pPr>
        <w:autoSpaceDE w:val="0"/>
        <w:autoSpaceDN w:val="0"/>
        <w:adjustRightInd w:val="0"/>
        <w:spacing w:after="0"/>
        <w:ind w:firstLine="709"/>
        <w:rPr>
          <w:sz w:val="28"/>
          <w:szCs w:val="28"/>
        </w:rPr>
      </w:pPr>
      <w:r w:rsidRPr="00417AD7">
        <w:rPr>
          <w:sz w:val="28"/>
          <w:szCs w:val="28"/>
        </w:rPr>
        <w:t>об изменении наименования должника (для граждан - фамилия, имя, отчество (при его наличии), для организаций - наименование и юридический адрес);</w:t>
      </w:r>
    </w:p>
    <w:p w:rsidR="003E6FFD" w:rsidRPr="00417AD7" w:rsidRDefault="003E6FFD" w:rsidP="003E6FFD">
      <w:pPr>
        <w:autoSpaceDE w:val="0"/>
        <w:autoSpaceDN w:val="0"/>
        <w:adjustRightInd w:val="0"/>
        <w:spacing w:after="0"/>
        <w:ind w:firstLine="709"/>
        <w:rPr>
          <w:sz w:val="28"/>
          <w:szCs w:val="28"/>
        </w:rPr>
      </w:pPr>
      <w:r w:rsidRPr="00417AD7">
        <w:rPr>
          <w:sz w:val="28"/>
          <w:szCs w:val="28"/>
        </w:rPr>
        <w:t>о сумме непогашенной задолженности по исполнительному документу;</w:t>
      </w:r>
    </w:p>
    <w:p w:rsidR="003E6FFD" w:rsidRPr="00417AD7" w:rsidRDefault="003E6FFD" w:rsidP="003E6FFD">
      <w:pPr>
        <w:autoSpaceDE w:val="0"/>
        <w:autoSpaceDN w:val="0"/>
        <w:adjustRightInd w:val="0"/>
        <w:spacing w:after="0"/>
        <w:ind w:firstLine="709"/>
        <w:rPr>
          <w:sz w:val="28"/>
          <w:szCs w:val="28"/>
        </w:rPr>
      </w:pPr>
      <w:r w:rsidRPr="00417AD7">
        <w:rPr>
          <w:sz w:val="28"/>
          <w:szCs w:val="28"/>
        </w:rPr>
        <w:t>о наличии данных об объявлении розыска должника, его имущества;</w:t>
      </w:r>
    </w:p>
    <w:p w:rsidR="003E6FFD" w:rsidRPr="00417AD7" w:rsidRDefault="003E6FFD" w:rsidP="003E6FFD">
      <w:pPr>
        <w:autoSpaceDE w:val="0"/>
        <w:autoSpaceDN w:val="0"/>
        <w:adjustRightInd w:val="0"/>
        <w:spacing w:after="0"/>
        <w:ind w:firstLine="709"/>
        <w:rPr>
          <w:sz w:val="28"/>
          <w:szCs w:val="28"/>
        </w:rPr>
      </w:pPr>
      <w:r w:rsidRPr="00417AD7">
        <w:rPr>
          <w:sz w:val="28"/>
          <w:szCs w:val="28"/>
        </w:rPr>
        <w:t>об изменении состояния счета (счетов) должника, имуществе и правах имущественного характера должника на дату запроса;</w:t>
      </w:r>
    </w:p>
    <w:p w:rsidR="003E6FFD" w:rsidRPr="00417AD7" w:rsidRDefault="003E6FFD" w:rsidP="003E6FFD">
      <w:pPr>
        <w:autoSpaceDE w:val="0"/>
        <w:autoSpaceDN w:val="0"/>
        <w:adjustRightInd w:val="0"/>
        <w:spacing w:after="0"/>
        <w:ind w:firstLine="709"/>
        <w:rPr>
          <w:sz w:val="28"/>
          <w:szCs w:val="28"/>
        </w:rPr>
      </w:pPr>
      <w:r w:rsidRPr="00417AD7">
        <w:rPr>
          <w:sz w:val="28"/>
          <w:szCs w:val="28"/>
        </w:rPr>
        <w:t>2)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2 октября 2007 г. N 229-ФЗ "Об исполнительном производстве";</w:t>
      </w:r>
    </w:p>
    <w:p w:rsidR="003E6FFD" w:rsidRPr="00417AD7" w:rsidRDefault="003E6FFD" w:rsidP="003E6FFD">
      <w:pPr>
        <w:autoSpaceDE w:val="0"/>
        <w:autoSpaceDN w:val="0"/>
        <w:adjustRightInd w:val="0"/>
        <w:spacing w:after="0"/>
        <w:ind w:firstLine="709"/>
        <w:rPr>
          <w:sz w:val="28"/>
          <w:szCs w:val="28"/>
        </w:rPr>
      </w:pPr>
      <w:r w:rsidRPr="00417AD7">
        <w:rPr>
          <w:sz w:val="28"/>
          <w:szCs w:val="28"/>
        </w:rPr>
        <w:t>3) проводит мониторинг эффективности взыскания просроченной дебиторской задолженности в рамках исполнительного производства.</w:t>
      </w:r>
    </w:p>
    <w:p w:rsidR="003E6FFD" w:rsidRPr="00417AD7" w:rsidRDefault="003E6FFD" w:rsidP="003E6FFD">
      <w:pPr>
        <w:pStyle w:val="ConsPlusNormal"/>
        <w:ind w:left="4536"/>
        <w:jc w:val="center"/>
        <w:outlineLvl w:val="0"/>
        <w:rPr>
          <w:rFonts w:ascii="Times New Roman" w:hAnsi="Times New Roman" w:cs="Times New Roman"/>
          <w:color w:val="000000" w:themeColor="text1"/>
          <w:sz w:val="28"/>
          <w:szCs w:val="28"/>
        </w:rPr>
      </w:pPr>
    </w:p>
    <w:p w:rsidR="003E6FFD" w:rsidRPr="00417AD7" w:rsidRDefault="003E6FFD" w:rsidP="003E6FFD">
      <w:pPr>
        <w:pStyle w:val="ConsPlusNormal"/>
        <w:ind w:left="4536"/>
        <w:jc w:val="center"/>
        <w:outlineLvl w:val="0"/>
        <w:rPr>
          <w:rFonts w:ascii="Times New Roman" w:hAnsi="Times New Roman" w:cs="Times New Roman"/>
          <w:color w:val="000000" w:themeColor="text1"/>
          <w:sz w:val="28"/>
          <w:szCs w:val="28"/>
        </w:rPr>
      </w:pPr>
    </w:p>
    <w:p w:rsidR="003E6FFD" w:rsidRPr="00417AD7" w:rsidRDefault="003E6FFD" w:rsidP="003E6FFD">
      <w:pPr>
        <w:pStyle w:val="ConsPlusNormal"/>
        <w:ind w:left="4536"/>
        <w:jc w:val="center"/>
        <w:outlineLvl w:val="0"/>
        <w:rPr>
          <w:rFonts w:ascii="Times New Roman" w:hAnsi="Times New Roman" w:cs="Times New Roman"/>
          <w:color w:val="000000" w:themeColor="text1"/>
          <w:sz w:val="28"/>
          <w:szCs w:val="28"/>
        </w:rPr>
      </w:pPr>
    </w:p>
    <w:p w:rsidR="003E6FFD" w:rsidRPr="00417AD7" w:rsidRDefault="003E6FFD" w:rsidP="003E6FFD">
      <w:pPr>
        <w:pStyle w:val="ConsPlusNormal"/>
        <w:ind w:left="4536"/>
        <w:jc w:val="center"/>
        <w:outlineLvl w:val="0"/>
        <w:rPr>
          <w:rFonts w:ascii="Times New Roman" w:hAnsi="Times New Roman" w:cs="Times New Roman"/>
          <w:color w:val="000000" w:themeColor="text1"/>
          <w:sz w:val="28"/>
          <w:szCs w:val="28"/>
        </w:rPr>
      </w:pPr>
    </w:p>
    <w:p w:rsidR="003E6FFD" w:rsidRPr="00417AD7" w:rsidRDefault="003E6FFD" w:rsidP="003E6FFD">
      <w:pPr>
        <w:pStyle w:val="ConsPlusNormal"/>
        <w:ind w:left="4536"/>
        <w:jc w:val="center"/>
        <w:outlineLvl w:val="0"/>
        <w:rPr>
          <w:rFonts w:ascii="Times New Roman" w:hAnsi="Times New Roman" w:cs="Times New Roman"/>
          <w:color w:val="000000" w:themeColor="text1"/>
          <w:sz w:val="28"/>
          <w:szCs w:val="28"/>
        </w:rPr>
      </w:pPr>
    </w:p>
    <w:p w:rsidR="003E6FFD" w:rsidRDefault="003E6FFD" w:rsidP="003E6FFD">
      <w:pPr>
        <w:pStyle w:val="ConsPlusNormal"/>
        <w:ind w:left="4536"/>
        <w:jc w:val="center"/>
        <w:outlineLvl w:val="0"/>
        <w:rPr>
          <w:rFonts w:ascii="Times New Roman" w:hAnsi="Times New Roman" w:cs="Times New Roman"/>
          <w:color w:val="000000" w:themeColor="text1"/>
          <w:sz w:val="28"/>
          <w:szCs w:val="28"/>
        </w:rPr>
      </w:pPr>
    </w:p>
    <w:p w:rsidR="003E6FFD" w:rsidRPr="00417AD7" w:rsidRDefault="003E6FFD" w:rsidP="003E6FFD">
      <w:pPr>
        <w:pStyle w:val="ConsPlusNormal"/>
        <w:ind w:left="4536"/>
        <w:jc w:val="center"/>
        <w:outlineLvl w:val="0"/>
        <w:rPr>
          <w:rFonts w:ascii="Times New Roman" w:hAnsi="Times New Roman" w:cs="Times New Roman"/>
          <w:color w:val="000000" w:themeColor="text1"/>
          <w:sz w:val="28"/>
          <w:szCs w:val="28"/>
        </w:rPr>
      </w:pPr>
    </w:p>
    <w:p w:rsidR="003E6FFD" w:rsidRPr="00417AD7" w:rsidRDefault="003E6FFD" w:rsidP="003E6FFD">
      <w:pPr>
        <w:pStyle w:val="ConsPlusNormal"/>
        <w:ind w:left="4536"/>
        <w:jc w:val="center"/>
        <w:outlineLvl w:val="0"/>
        <w:rPr>
          <w:rFonts w:ascii="Times New Roman" w:hAnsi="Times New Roman" w:cs="Times New Roman"/>
          <w:color w:val="000000" w:themeColor="text1"/>
          <w:sz w:val="28"/>
          <w:szCs w:val="28"/>
        </w:rPr>
      </w:pPr>
    </w:p>
    <w:p w:rsidR="003E6FFD" w:rsidRPr="00417AD7" w:rsidRDefault="003E6FFD" w:rsidP="003E6FFD">
      <w:pPr>
        <w:pStyle w:val="ConsPlusNormal"/>
        <w:jc w:val="right"/>
        <w:outlineLvl w:val="0"/>
        <w:rPr>
          <w:rFonts w:ascii="Times New Roman" w:hAnsi="Times New Roman" w:cs="Times New Roman"/>
          <w:sz w:val="28"/>
          <w:szCs w:val="28"/>
        </w:rPr>
      </w:pPr>
      <w:r w:rsidRPr="00417AD7">
        <w:rPr>
          <w:rFonts w:ascii="Times New Roman" w:hAnsi="Times New Roman" w:cs="Times New Roman"/>
          <w:sz w:val="28"/>
          <w:szCs w:val="28"/>
        </w:rPr>
        <w:t>Утвержден</w:t>
      </w:r>
    </w:p>
    <w:p w:rsidR="003E6FFD" w:rsidRPr="00417AD7" w:rsidRDefault="00392A48" w:rsidP="003E6FFD">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 №59 от 25.12.2023 г.</w:t>
      </w:r>
    </w:p>
    <w:p w:rsidR="00392A48" w:rsidRDefault="00392A48" w:rsidP="00392A48">
      <w:pPr>
        <w:pStyle w:val="ConsPlusNormal"/>
        <w:jc w:val="right"/>
        <w:rPr>
          <w:rFonts w:ascii="Times New Roman" w:hAnsi="Times New Roman"/>
          <w:sz w:val="28"/>
          <w:szCs w:val="28"/>
        </w:rPr>
      </w:pPr>
      <w:r w:rsidRPr="00392A48">
        <w:rPr>
          <w:rFonts w:ascii="Times New Roman" w:hAnsi="Times New Roman"/>
          <w:sz w:val="28"/>
          <w:szCs w:val="28"/>
        </w:rPr>
        <w:t xml:space="preserve">Сельской администрации Ыныргинского </w:t>
      </w:r>
    </w:p>
    <w:p w:rsidR="00392A48" w:rsidRDefault="00392A48" w:rsidP="00392A48">
      <w:pPr>
        <w:pStyle w:val="ConsPlusNormal"/>
        <w:jc w:val="right"/>
        <w:rPr>
          <w:rFonts w:ascii="Times New Roman" w:hAnsi="Times New Roman"/>
          <w:sz w:val="28"/>
          <w:szCs w:val="28"/>
        </w:rPr>
      </w:pPr>
      <w:r w:rsidRPr="00392A48">
        <w:rPr>
          <w:rFonts w:ascii="Times New Roman" w:hAnsi="Times New Roman"/>
          <w:sz w:val="28"/>
          <w:szCs w:val="28"/>
        </w:rPr>
        <w:t xml:space="preserve">сельского поселения Чойского </w:t>
      </w:r>
    </w:p>
    <w:p w:rsidR="00392A48" w:rsidRPr="00392A48" w:rsidRDefault="00392A48" w:rsidP="00392A48">
      <w:pPr>
        <w:pStyle w:val="ConsPlusNormal"/>
        <w:jc w:val="right"/>
        <w:rPr>
          <w:rFonts w:ascii="Times New Roman" w:hAnsi="Times New Roman" w:cs="Times New Roman"/>
          <w:sz w:val="28"/>
          <w:szCs w:val="28"/>
        </w:rPr>
      </w:pPr>
      <w:r w:rsidRPr="00392A48">
        <w:rPr>
          <w:rFonts w:ascii="Times New Roman" w:hAnsi="Times New Roman"/>
          <w:sz w:val="28"/>
          <w:szCs w:val="28"/>
        </w:rPr>
        <w:t>района Республики Алтай</w:t>
      </w:r>
    </w:p>
    <w:p w:rsidR="003E6FFD" w:rsidRPr="00417AD7" w:rsidRDefault="00392A48" w:rsidP="003E6FFD">
      <w:pPr>
        <w:pStyle w:val="ConsPlusNormal"/>
        <w:jc w:val="right"/>
        <w:rPr>
          <w:rFonts w:ascii="Times New Roman" w:hAnsi="Times New Roman" w:cs="Times New Roman"/>
          <w:sz w:val="28"/>
          <w:szCs w:val="28"/>
        </w:rPr>
      </w:pPr>
      <w:r>
        <w:rPr>
          <w:rFonts w:ascii="Times New Roman" w:hAnsi="Times New Roman" w:cs="Times New Roman"/>
          <w:sz w:val="28"/>
          <w:szCs w:val="28"/>
        </w:rPr>
        <w:t>от «25</w:t>
      </w:r>
      <w:r w:rsidR="003E6FFD" w:rsidRPr="00417AD7">
        <w:rPr>
          <w:rFonts w:ascii="Times New Roman" w:hAnsi="Times New Roman" w:cs="Times New Roman"/>
          <w:sz w:val="28"/>
          <w:szCs w:val="28"/>
        </w:rPr>
        <w:t xml:space="preserve">» </w:t>
      </w:r>
      <w:r>
        <w:rPr>
          <w:rFonts w:ascii="Times New Roman" w:hAnsi="Times New Roman" w:cs="Times New Roman"/>
          <w:sz w:val="28"/>
          <w:szCs w:val="28"/>
        </w:rPr>
        <w:t>декабря</w:t>
      </w:r>
      <w:r w:rsidR="003E6FFD" w:rsidRPr="00417AD7">
        <w:rPr>
          <w:rFonts w:ascii="Times New Roman" w:hAnsi="Times New Roman" w:cs="Times New Roman"/>
          <w:sz w:val="28"/>
          <w:szCs w:val="28"/>
        </w:rPr>
        <w:t xml:space="preserve"> 20</w:t>
      </w:r>
      <w:r>
        <w:rPr>
          <w:rFonts w:ascii="Times New Roman" w:hAnsi="Times New Roman" w:cs="Times New Roman"/>
          <w:sz w:val="28"/>
          <w:szCs w:val="28"/>
        </w:rPr>
        <w:t>23</w:t>
      </w:r>
      <w:r w:rsidR="003E6FFD" w:rsidRPr="00417AD7">
        <w:rPr>
          <w:rFonts w:ascii="Times New Roman" w:hAnsi="Times New Roman" w:cs="Times New Roman"/>
          <w:sz w:val="28"/>
          <w:szCs w:val="28"/>
        </w:rPr>
        <w:t xml:space="preserve"> г. № </w:t>
      </w:r>
      <w:r>
        <w:rPr>
          <w:rFonts w:ascii="Times New Roman" w:hAnsi="Times New Roman" w:cs="Times New Roman"/>
          <w:sz w:val="28"/>
          <w:szCs w:val="28"/>
        </w:rPr>
        <w:t>59</w:t>
      </w:r>
    </w:p>
    <w:p w:rsidR="003E6FFD" w:rsidRPr="00417AD7" w:rsidRDefault="003E6FFD" w:rsidP="003E6FFD">
      <w:pPr>
        <w:pStyle w:val="ConsPlusNormal"/>
        <w:jc w:val="both"/>
        <w:rPr>
          <w:rFonts w:ascii="Times New Roman" w:hAnsi="Times New Roman" w:cs="Times New Roman"/>
          <w:sz w:val="28"/>
          <w:szCs w:val="28"/>
        </w:rPr>
      </w:pPr>
    </w:p>
    <w:p w:rsidR="003E6FFD" w:rsidRPr="00417AD7" w:rsidRDefault="003E6FFD" w:rsidP="003E6FFD">
      <w:pPr>
        <w:pStyle w:val="a5"/>
        <w:autoSpaceDE w:val="0"/>
        <w:autoSpaceDN w:val="0"/>
        <w:adjustRightInd w:val="0"/>
        <w:spacing w:after="0" w:line="240" w:lineRule="auto"/>
        <w:ind w:left="0" w:right="-2"/>
        <w:jc w:val="center"/>
        <w:rPr>
          <w:rFonts w:ascii="Times New Roman" w:hAnsi="Times New Roman"/>
          <w:b/>
          <w:sz w:val="28"/>
          <w:szCs w:val="28"/>
        </w:rPr>
      </w:pPr>
    </w:p>
    <w:p w:rsidR="003E6FFD" w:rsidRPr="00417AD7" w:rsidRDefault="003E6FFD" w:rsidP="003E6FFD">
      <w:pPr>
        <w:pStyle w:val="a5"/>
        <w:autoSpaceDE w:val="0"/>
        <w:autoSpaceDN w:val="0"/>
        <w:adjustRightInd w:val="0"/>
        <w:spacing w:after="0" w:line="240" w:lineRule="auto"/>
        <w:ind w:left="0" w:right="-2"/>
        <w:jc w:val="center"/>
        <w:rPr>
          <w:rFonts w:ascii="Times New Roman" w:hAnsi="Times New Roman"/>
          <w:b/>
          <w:sz w:val="28"/>
          <w:szCs w:val="28"/>
        </w:rPr>
      </w:pPr>
      <w:r w:rsidRPr="00417AD7">
        <w:rPr>
          <w:rFonts w:ascii="Times New Roman" w:hAnsi="Times New Roman"/>
          <w:b/>
          <w:sz w:val="28"/>
          <w:szCs w:val="28"/>
        </w:rPr>
        <w:t>ПЕРЕЧЕНЬ</w:t>
      </w:r>
    </w:p>
    <w:p w:rsidR="003E6FFD" w:rsidRPr="00567342" w:rsidRDefault="003E6FFD" w:rsidP="003E6FFD">
      <w:pPr>
        <w:pStyle w:val="a5"/>
        <w:autoSpaceDE w:val="0"/>
        <w:autoSpaceDN w:val="0"/>
        <w:adjustRightInd w:val="0"/>
        <w:spacing w:after="0" w:line="240" w:lineRule="auto"/>
        <w:ind w:left="0" w:right="-2"/>
        <w:jc w:val="center"/>
        <w:rPr>
          <w:rFonts w:ascii="Times New Roman" w:hAnsi="Times New Roman"/>
          <w:b/>
          <w:sz w:val="28"/>
          <w:szCs w:val="28"/>
        </w:rPr>
      </w:pPr>
      <w:r w:rsidRPr="00567342">
        <w:rPr>
          <w:rFonts w:ascii="Times New Roman" w:hAnsi="Times New Roman"/>
          <w:b/>
          <w:sz w:val="28"/>
          <w:szCs w:val="28"/>
        </w:rPr>
        <w:t>структурных подразделений</w:t>
      </w:r>
      <w:r w:rsidR="00567342" w:rsidRPr="00567342">
        <w:rPr>
          <w:rFonts w:ascii="Times New Roman" w:hAnsi="Times New Roman"/>
          <w:b/>
          <w:sz w:val="28"/>
          <w:szCs w:val="28"/>
        </w:rPr>
        <w:t xml:space="preserve"> Сельской администрации Ыныргинского сельского поселения Чойского района Республики Алтай</w:t>
      </w:r>
      <w:proofErr w:type="gramStart"/>
      <w:r w:rsidR="00567342" w:rsidRPr="00567342">
        <w:rPr>
          <w:rFonts w:ascii="Times New Roman" w:hAnsi="Times New Roman"/>
          <w:b/>
          <w:sz w:val="28"/>
          <w:szCs w:val="28"/>
        </w:rPr>
        <w:t xml:space="preserve"> </w:t>
      </w:r>
      <w:r w:rsidRPr="00567342">
        <w:rPr>
          <w:rFonts w:ascii="Times New Roman" w:hAnsi="Times New Roman"/>
          <w:b/>
          <w:sz w:val="28"/>
          <w:szCs w:val="28"/>
        </w:rPr>
        <w:t>,</w:t>
      </w:r>
      <w:proofErr w:type="gramEnd"/>
      <w:r w:rsidRPr="00567342">
        <w:rPr>
          <w:rFonts w:ascii="Times New Roman" w:hAnsi="Times New Roman"/>
          <w:b/>
          <w:color w:val="000000" w:themeColor="text1"/>
          <w:sz w:val="28"/>
          <w:szCs w:val="28"/>
        </w:rPr>
        <w:t xml:space="preserve"> </w:t>
      </w:r>
      <w:r w:rsidRPr="00567342">
        <w:rPr>
          <w:rFonts w:ascii="Times New Roman" w:hAnsi="Times New Roman"/>
          <w:b/>
          <w:sz w:val="28"/>
          <w:szCs w:val="28"/>
        </w:rPr>
        <w:t xml:space="preserve">ответственных за работу по взысканию дебиторской задолженности по платежам в бюджет муниципального образования </w:t>
      </w:r>
      <w:r w:rsidR="00567342" w:rsidRPr="00567342">
        <w:rPr>
          <w:rFonts w:ascii="Times New Roman" w:hAnsi="Times New Roman"/>
          <w:b/>
          <w:sz w:val="28"/>
          <w:szCs w:val="28"/>
        </w:rPr>
        <w:t>Ыныргинское сельское поселение</w:t>
      </w:r>
      <w:r w:rsidRPr="00567342">
        <w:rPr>
          <w:rFonts w:ascii="Times New Roman" w:hAnsi="Times New Roman"/>
          <w:b/>
          <w:sz w:val="28"/>
          <w:szCs w:val="28"/>
        </w:rPr>
        <w:t xml:space="preserve">, пеням и штрафам по ним </w:t>
      </w:r>
    </w:p>
    <w:p w:rsidR="003E6FFD" w:rsidRPr="00D04B03" w:rsidRDefault="003E6FFD" w:rsidP="003E6FFD">
      <w:pPr>
        <w:pStyle w:val="a5"/>
        <w:autoSpaceDE w:val="0"/>
        <w:autoSpaceDN w:val="0"/>
        <w:adjustRightInd w:val="0"/>
        <w:spacing w:after="0" w:line="240" w:lineRule="auto"/>
        <w:ind w:left="0" w:right="-2" w:firstLine="709"/>
        <w:jc w:val="center"/>
        <w:rPr>
          <w:rFonts w:ascii="Times New Roman" w:hAnsi="Times New Roman"/>
          <w:b/>
          <w:sz w:val="28"/>
          <w:szCs w:val="28"/>
        </w:rPr>
      </w:pPr>
    </w:p>
    <w:tbl>
      <w:tblPr>
        <w:tblStyle w:val="a4"/>
        <w:tblW w:w="0" w:type="auto"/>
        <w:tblLook w:val="04A0"/>
      </w:tblPr>
      <w:tblGrid>
        <w:gridCol w:w="505"/>
        <w:gridCol w:w="2162"/>
        <w:gridCol w:w="3111"/>
        <w:gridCol w:w="3792"/>
      </w:tblGrid>
      <w:tr w:rsidR="003E6FFD" w:rsidRPr="00D04B03" w:rsidTr="00AC389E">
        <w:tc>
          <w:tcPr>
            <w:tcW w:w="505" w:type="dxa"/>
          </w:tcPr>
          <w:p w:rsidR="003E6FFD" w:rsidRPr="00D04B03" w:rsidRDefault="003E6FFD" w:rsidP="00AC389E">
            <w:pPr>
              <w:pStyle w:val="a5"/>
              <w:spacing w:after="0" w:line="240" w:lineRule="auto"/>
              <w:ind w:left="0"/>
              <w:jc w:val="both"/>
              <w:rPr>
                <w:rFonts w:ascii="Times New Roman" w:hAnsi="Times New Roman"/>
                <w:sz w:val="24"/>
                <w:szCs w:val="24"/>
              </w:rPr>
            </w:pPr>
            <w:r w:rsidRPr="00D04B03">
              <w:rPr>
                <w:rFonts w:ascii="Times New Roman" w:hAnsi="Times New Roman"/>
                <w:sz w:val="24"/>
                <w:szCs w:val="24"/>
              </w:rPr>
              <w:t>№</w:t>
            </w:r>
          </w:p>
        </w:tc>
        <w:tc>
          <w:tcPr>
            <w:tcW w:w="2162" w:type="dxa"/>
          </w:tcPr>
          <w:p w:rsidR="003E6FFD" w:rsidRPr="00D04B03" w:rsidRDefault="003E6FFD" w:rsidP="00AC389E">
            <w:pPr>
              <w:pStyle w:val="a5"/>
              <w:spacing w:after="0" w:line="240" w:lineRule="auto"/>
              <w:ind w:left="0"/>
              <w:jc w:val="center"/>
              <w:rPr>
                <w:rFonts w:ascii="Times New Roman" w:hAnsi="Times New Roman"/>
                <w:sz w:val="24"/>
                <w:szCs w:val="24"/>
              </w:rPr>
            </w:pPr>
            <w:r w:rsidRPr="00D04B03">
              <w:rPr>
                <w:rFonts w:ascii="Times New Roman" w:hAnsi="Times New Roman"/>
                <w:sz w:val="24"/>
                <w:szCs w:val="24"/>
              </w:rPr>
              <w:t xml:space="preserve">Ответственные структурные подразделения </w:t>
            </w:r>
          </w:p>
        </w:tc>
        <w:tc>
          <w:tcPr>
            <w:tcW w:w="3111" w:type="dxa"/>
          </w:tcPr>
          <w:p w:rsidR="003E6FFD" w:rsidRPr="00D04B03" w:rsidRDefault="003E6FFD" w:rsidP="00AC389E">
            <w:pPr>
              <w:autoSpaceDE w:val="0"/>
              <w:autoSpaceDN w:val="0"/>
              <w:adjustRightInd w:val="0"/>
              <w:jc w:val="center"/>
              <w:rPr>
                <w:sz w:val="24"/>
                <w:szCs w:val="24"/>
              </w:rPr>
            </w:pPr>
            <w:r w:rsidRPr="00D04B03">
              <w:rPr>
                <w:sz w:val="24"/>
                <w:szCs w:val="24"/>
              </w:rPr>
              <w:t>Вид мероприятия по реализации администратором доходов бюджета полномочий направленных на взыскание дебиторской задолженности</w:t>
            </w:r>
          </w:p>
        </w:tc>
        <w:tc>
          <w:tcPr>
            <w:tcW w:w="3792" w:type="dxa"/>
          </w:tcPr>
          <w:p w:rsidR="003E6FFD" w:rsidRPr="00D04B03" w:rsidRDefault="003E6FFD" w:rsidP="00AC389E">
            <w:pPr>
              <w:autoSpaceDE w:val="0"/>
              <w:autoSpaceDN w:val="0"/>
              <w:adjustRightInd w:val="0"/>
              <w:jc w:val="center"/>
              <w:rPr>
                <w:sz w:val="24"/>
                <w:szCs w:val="24"/>
              </w:rPr>
            </w:pPr>
            <w:r w:rsidRPr="00D04B03">
              <w:rPr>
                <w:sz w:val="24"/>
                <w:szCs w:val="24"/>
              </w:rPr>
              <w:t xml:space="preserve">Коды </w:t>
            </w:r>
            <w:hyperlink r:id="rId6" w:history="1">
              <w:r w:rsidRPr="00D04B03">
                <w:rPr>
                  <w:sz w:val="24"/>
                  <w:szCs w:val="24"/>
                </w:rPr>
                <w:t>классификации</w:t>
              </w:r>
            </w:hyperlink>
            <w:r w:rsidRPr="00D04B03">
              <w:rPr>
                <w:sz w:val="24"/>
                <w:szCs w:val="24"/>
              </w:rPr>
              <w:t xml:space="preserve"> доходов бюджетов Российской Федерации, в отношении которых реализуются мероприятия по реализации администратором доходов бюджета полномочий направленных на взыскание дебиторской задолженности</w:t>
            </w:r>
          </w:p>
        </w:tc>
      </w:tr>
      <w:tr w:rsidR="003E6FFD" w:rsidRPr="00D04B03" w:rsidTr="00AC389E">
        <w:tc>
          <w:tcPr>
            <w:tcW w:w="505" w:type="dxa"/>
            <w:vMerge w:val="restart"/>
          </w:tcPr>
          <w:p w:rsidR="003E6FFD" w:rsidRPr="00D04B03" w:rsidRDefault="003E6FFD" w:rsidP="00AC389E">
            <w:pPr>
              <w:pStyle w:val="a5"/>
              <w:spacing w:after="0" w:line="240" w:lineRule="auto"/>
              <w:ind w:left="0"/>
              <w:jc w:val="both"/>
              <w:rPr>
                <w:rFonts w:ascii="Times New Roman" w:hAnsi="Times New Roman"/>
                <w:sz w:val="24"/>
                <w:szCs w:val="24"/>
              </w:rPr>
            </w:pPr>
            <w:r w:rsidRPr="00D04B03">
              <w:rPr>
                <w:rFonts w:ascii="Times New Roman" w:hAnsi="Times New Roman"/>
                <w:sz w:val="24"/>
                <w:szCs w:val="24"/>
              </w:rPr>
              <w:t>1.</w:t>
            </w:r>
          </w:p>
        </w:tc>
        <w:tc>
          <w:tcPr>
            <w:tcW w:w="2162" w:type="dxa"/>
            <w:vMerge w:val="restart"/>
          </w:tcPr>
          <w:p w:rsidR="003E6FFD" w:rsidRPr="00D04B03" w:rsidRDefault="00567342" w:rsidP="00AC389E">
            <w:pPr>
              <w:pStyle w:val="a5"/>
              <w:spacing w:after="0" w:line="240" w:lineRule="auto"/>
              <w:ind w:left="0"/>
              <w:jc w:val="both"/>
              <w:rPr>
                <w:rFonts w:ascii="Times New Roman" w:hAnsi="Times New Roman"/>
                <w:sz w:val="24"/>
                <w:szCs w:val="24"/>
              </w:rPr>
            </w:pPr>
            <w:r>
              <w:rPr>
                <w:rFonts w:ascii="Times New Roman" w:hAnsi="Times New Roman"/>
                <w:sz w:val="24"/>
                <w:szCs w:val="24"/>
              </w:rPr>
              <w:t>Бухгалтерия</w:t>
            </w:r>
          </w:p>
        </w:tc>
        <w:tc>
          <w:tcPr>
            <w:tcW w:w="3111" w:type="dxa"/>
            <w:vMerge w:val="restart"/>
          </w:tcPr>
          <w:p w:rsidR="003E6FFD" w:rsidRPr="00D04B03" w:rsidRDefault="003E6FFD" w:rsidP="00AC389E">
            <w:pPr>
              <w:autoSpaceDE w:val="0"/>
              <w:autoSpaceDN w:val="0"/>
              <w:adjustRightInd w:val="0"/>
              <w:rPr>
                <w:sz w:val="24"/>
                <w:szCs w:val="24"/>
              </w:rPr>
            </w:pPr>
            <w:r w:rsidRPr="00D04B03">
              <w:rPr>
                <w:sz w:val="24"/>
                <w:szCs w:val="24"/>
              </w:rPr>
              <w:t xml:space="preserve">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 </w:t>
            </w:r>
          </w:p>
          <w:p w:rsidR="003E6FFD" w:rsidRPr="00D04B03" w:rsidRDefault="003E6FFD" w:rsidP="00AC389E">
            <w:pPr>
              <w:autoSpaceDE w:val="0"/>
              <w:autoSpaceDN w:val="0"/>
              <w:adjustRightInd w:val="0"/>
              <w:rPr>
                <w:sz w:val="24"/>
                <w:szCs w:val="24"/>
              </w:rPr>
            </w:pPr>
            <w:r w:rsidRPr="00D04B03">
              <w:rPr>
                <w:sz w:val="24"/>
                <w:szCs w:val="24"/>
              </w:rPr>
              <w:t xml:space="preserve">Мероприятия по урегулированию дебиторской задолженности по доходам в досудебном порядке (со дня истечения срока уплаты соответствующего платежа </w:t>
            </w:r>
            <w:r>
              <w:rPr>
                <w:sz w:val="24"/>
                <w:szCs w:val="24"/>
              </w:rPr>
              <w:t>в бюджет муниципального образования __________________</w:t>
            </w:r>
            <w:r w:rsidRPr="00D04B03">
              <w:rPr>
                <w:sz w:val="24"/>
                <w:szCs w:val="24"/>
              </w:rPr>
              <w:t xml:space="preserve"> (пеней, штрафов) до начала работы по их принудительному взысканию</w:t>
            </w:r>
          </w:p>
        </w:tc>
        <w:tc>
          <w:tcPr>
            <w:tcW w:w="3792" w:type="dxa"/>
          </w:tcPr>
          <w:p w:rsidR="003E6FFD" w:rsidRPr="00D04B03" w:rsidRDefault="003E6FFD" w:rsidP="00AC389E">
            <w:pPr>
              <w:autoSpaceDE w:val="0"/>
              <w:autoSpaceDN w:val="0"/>
              <w:adjustRightInd w:val="0"/>
              <w:rPr>
                <w:sz w:val="24"/>
                <w:szCs w:val="24"/>
              </w:rPr>
            </w:pPr>
            <w:r w:rsidRPr="00D04B03">
              <w:rPr>
                <w:sz w:val="24"/>
                <w:szCs w:val="24"/>
              </w:rPr>
              <w:t>906 1 11 03020 02 0000 120 «Проценты, полученные от предоставления бюджетных кредитов внутри страны за счет средств бюджетов субъектов Российской Федерации»</w:t>
            </w:r>
          </w:p>
        </w:tc>
      </w:tr>
      <w:tr w:rsidR="003E6FFD" w:rsidRPr="00D04B03" w:rsidTr="00AC389E">
        <w:tc>
          <w:tcPr>
            <w:tcW w:w="505"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2162"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3111" w:type="dxa"/>
            <w:vMerge/>
          </w:tcPr>
          <w:p w:rsidR="003E6FFD" w:rsidRPr="00D04B03" w:rsidRDefault="003E6FFD" w:rsidP="00AC389E">
            <w:pPr>
              <w:autoSpaceDE w:val="0"/>
              <w:autoSpaceDN w:val="0"/>
              <w:adjustRightInd w:val="0"/>
              <w:rPr>
                <w:sz w:val="24"/>
                <w:szCs w:val="24"/>
              </w:rPr>
            </w:pPr>
          </w:p>
        </w:tc>
        <w:tc>
          <w:tcPr>
            <w:tcW w:w="3792" w:type="dxa"/>
          </w:tcPr>
          <w:p w:rsidR="003E6FFD" w:rsidRPr="00D04B03" w:rsidRDefault="003E6FFD" w:rsidP="00AC389E">
            <w:pPr>
              <w:autoSpaceDE w:val="0"/>
              <w:autoSpaceDN w:val="0"/>
              <w:adjustRightInd w:val="0"/>
              <w:rPr>
                <w:sz w:val="24"/>
                <w:szCs w:val="24"/>
              </w:rPr>
            </w:pPr>
            <w:r w:rsidRPr="00D04B03">
              <w:rPr>
                <w:sz w:val="24"/>
                <w:szCs w:val="24"/>
              </w:rPr>
              <w:t xml:space="preserve">906 1 16 01072 01 0000 140 «Административные штрафы, установленные </w:t>
            </w:r>
            <w:hyperlink r:id="rId7" w:history="1">
              <w:r w:rsidRPr="00D04B03">
                <w:rPr>
                  <w:sz w:val="24"/>
                  <w:szCs w:val="24"/>
                </w:rPr>
                <w:t>главой 7</w:t>
              </w:r>
            </w:hyperlink>
            <w:r w:rsidRPr="00D04B03">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E6FFD" w:rsidRPr="00D04B03" w:rsidTr="00AC389E">
        <w:tc>
          <w:tcPr>
            <w:tcW w:w="505"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2162"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3111" w:type="dxa"/>
            <w:vMerge/>
          </w:tcPr>
          <w:p w:rsidR="003E6FFD" w:rsidRPr="00D04B03" w:rsidRDefault="003E6FFD" w:rsidP="00AC389E">
            <w:pPr>
              <w:autoSpaceDE w:val="0"/>
              <w:autoSpaceDN w:val="0"/>
              <w:adjustRightInd w:val="0"/>
              <w:rPr>
                <w:sz w:val="24"/>
                <w:szCs w:val="24"/>
              </w:rPr>
            </w:pPr>
          </w:p>
        </w:tc>
        <w:tc>
          <w:tcPr>
            <w:tcW w:w="3792" w:type="dxa"/>
          </w:tcPr>
          <w:p w:rsidR="003E6FFD" w:rsidRPr="00D04B03" w:rsidRDefault="003E6FFD" w:rsidP="00AC389E">
            <w:pPr>
              <w:autoSpaceDE w:val="0"/>
              <w:autoSpaceDN w:val="0"/>
              <w:adjustRightInd w:val="0"/>
              <w:rPr>
                <w:sz w:val="24"/>
                <w:szCs w:val="24"/>
              </w:rPr>
            </w:pPr>
            <w:r w:rsidRPr="00D04B03">
              <w:rPr>
                <w:sz w:val="24"/>
                <w:szCs w:val="24"/>
              </w:rPr>
              <w:t>906 1 16 10022 02 0000 140 «Прочее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3E6FFD" w:rsidRPr="00D04B03" w:rsidTr="00AC389E">
        <w:tc>
          <w:tcPr>
            <w:tcW w:w="505"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2162"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3111" w:type="dxa"/>
            <w:vMerge/>
          </w:tcPr>
          <w:p w:rsidR="003E6FFD" w:rsidRPr="00D04B03" w:rsidRDefault="003E6FFD" w:rsidP="00AC389E">
            <w:pPr>
              <w:autoSpaceDE w:val="0"/>
              <w:autoSpaceDN w:val="0"/>
              <w:adjustRightInd w:val="0"/>
              <w:rPr>
                <w:sz w:val="24"/>
                <w:szCs w:val="24"/>
              </w:rPr>
            </w:pPr>
          </w:p>
        </w:tc>
        <w:tc>
          <w:tcPr>
            <w:tcW w:w="3792" w:type="dxa"/>
          </w:tcPr>
          <w:p w:rsidR="003E6FFD" w:rsidRPr="00D04B03" w:rsidRDefault="003E6FFD" w:rsidP="00AC389E">
            <w:pPr>
              <w:autoSpaceDE w:val="0"/>
              <w:autoSpaceDN w:val="0"/>
              <w:adjustRightInd w:val="0"/>
              <w:rPr>
                <w:sz w:val="24"/>
                <w:szCs w:val="24"/>
              </w:rPr>
            </w:pPr>
            <w:r w:rsidRPr="00D04B03">
              <w:rPr>
                <w:sz w:val="24"/>
                <w:szCs w:val="24"/>
              </w:rPr>
              <w:t>906 1 16 10122 01 0001 140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Республики Алтай)»</w:t>
            </w:r>
          </w:p>
        </w:tc>
      </w:tr>
      <w:tr w:rsidR="003E6FFD" w:rsidRPr="00D04B03" w:rsidTr="00AC389E">
        <w:tc>
          <w:tcPr>
            <w:tcW w:w="505"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2162"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3111" w:type="dxa"/>
            <w:vMerge/>
          </w:tcPr>
          <w:p w:rsidR="003E6FFD" w:rsidRPr="00D04B03" w:rsidRDefault="003E6FFD" w:rsidP="00AC389E">
            <w:pPr>
              <w:autoSpaceDE w:val="0"/>
              <w:autoSpaceDN w:val="0"/>
              <w:adjustRightInd w:val="0"/>
              <w:rPr>
                <w:sz w:val="24"/>
                <w:szCs w:val="24"/>
              </w:rPr>
            </w:pPr>
          </w:p>
        </w:tc>
        <w:tc>
          <w:tcPr>
            <w:tcW w:w="3792" w:type="dxa"/>
          </w:tcPr>
          <w:p w:rsidR="003E6FFD" w:rsidRPr="00D04B03" w:rsidRDefault="003E6FFD" w:rsidP="00AC389E">
            <w:pPr>
              <w:autoSpaceDE w:val="0"/>
              <w:autoSpaceDN w:val="0"/>
              <w:adjustRightInd w:val="0"/>
              <w:rPr>
                <w:sz w:val="24"/>
                <w:szCs w:val="24"/>
              </w:rPr>
            </w:pPr>
            <w:r w:rsidRPr="00D04B03">
              <w:rPr>
                <w:sz w:val="24"/>
                <w:szCs w:val="24"/>
              </w:rPr>
              <w:t>906 1 17 05020 02 0000 180 «Прочие неналоговые доходы бюджетов субъектов Российской Федерации»</w:t>
            </w:r>
          </w:p>
        </w:tc>
      </w:tr>
      <w:tr w:rsidR="003E6FFD" w:rsidRPr="00D04B03" w:rsidTr="00AC389E">
        <w:tc>
          <w:tcPr>
            <w:tcW w:w="505" w:type="dxa"/>
            <w:vMerge w:val="restart"/>
          </w:tcPr>
          <w:p w:rsidR="003E6FFD" w:rsidRPr="00D04B03" w:rsidRDefault="003E6FFD" w:rsidP="00AC389E">
            <w:pPr>
              <w:pStyle w:val="a5"/>
              <w:spacing w:after="0" w:line="240" w:lineRule="auto"/>
              <w:ind w:left="0"/>
              <w:jc w:val="both"/>
              <w:rPr>
                <w:rFonts w:ascii="Times New Roman" w:hAnsi="Times New Roman"/>
                <w:sz w:val="24"/>
                <w:szCs w:val="24"/>
              </w:rPr>
            </w:pPr>
            <w:r w:rsidRPr="00D04B03">
              <w:rPr>
                <w:rFonts w:ascii="Times New Roman" w:hAnsi="Times New Roman"/>
                <w:sz w:val="24"/>
                <w:szCs w:val="24"/>
              </w:rPr>
              <w:t>2.</w:t>
            </w:r>
          </w:p>
        </w:tc>
        <w:tc>
          <w:tcPr>
            <w:tcW w:w="2162" w:type="dxa"/>
            <w:vMerge w:val="restart"/>
          </w:tcPr>
          <w:p w:rsidR="003E6FFD" w:rsidRPr="00D04B03" w:rsidRDefault="00567342" w:rsidP="00AC389E">
            <w:pPr>
              <w:pStyle w:val="a5"/>
              <w:spacing w:after="0" w:line="240" w:lineRule="auto"/>
              <w:ind w:left="0"/>
              <w:jc w:val="both"/>
              <w:rPr>
                <w:rFonts w:ascii="Times New Roman" w:hAnsi="Times New Roman"/>
                <w:sz w:val="24"/>
                <w:szCs w:val="24"/>
              </w:rPr>
            </w:pPr>
            <w:r>
              <w:rPr>
                <w:rFonts w:ascii="Times New Roman" w:hAnsi="Times New Roman"/>
                <w:sz w:val="24"/>
                <w:szCs w:val="24"/>
              </w:rPr>
              <w:t>Бухгалтерия</w:t>
            </w:r>
          </w:p>
        </w:tc>
        <w:tc>
          <w:tcPr>
            <w:tcW w:w="3111" w:type="dxa"/>
            <w:vMerge w:val="restart"/>
          </w:tcPr>
          <w:p w:rsidR="003E6FFD" w:rsidRDefault="003E6FFD" w:rsidP="00AC389E">
            <w:pPr>
              <w:autoSpaceDE w:val="0"/>
              <w:autoSpaceDN w:val="0"/>
              <w:adjustRightInd w:val="0"/>
              <w:rPr>
                <w:sz w:val="24"/>
                <w:szCs w:val="24"/>
              </w:rPr>
            </w:pPr>
            <w:r w:rsidRPr="00D04B03">
              <w:rPr>
                <w:sz w:val="24"/>
                <w:szCs w:val="24"/>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E6FFD" w:rsidRPr="00D04B03" w:rsidRDefault="003E6FFD" w:rsidP="00AC389E">
            <w:pPr>
              <w:autoSpaceDE w:val="0"/>
              <w:autoSpaceDN w:val="0"/>
              <w:adjustRightInd w:val="0"/>
              <w:rPr>
                <w:sz w:val="24"/>
                <w:szCs w:val="24"/>
              </w:rPr>
            </w:pPr>
            <w:r w:rsidRPr="00D04B03">
              <w:rPr>
                <w:sz w:val="24"/>
                <w:szCs w:val="24"/>
              </w:rPr>
              <w:t xml:space="preserve">Мероприятия по урегулированию дебиторской задолженности по доходам в досудебном порядке (со дня истечения срока уплаты соответствующего платежа </w:t>
            </w:r>
            <w:r>
              <w:rPr>
                <w:sz w:val="24"/>
                <w:szCs w:val="24"/>
              </w:rPr>
              <w:t>в бюджет муниципального образования __________________</w:t>
            </w:r>
            <w:r w:rsidRPr="00D04B03">
              <w:rPr>
                <w:sz w:val="24"/>
                <w:szCs w:val="24"/>
              </w:rPr>
              <w:t xml:space="preserve"> (пеней, штрафов) до начала работы по их принудительному взысканию)</w:t>
            </w:r>
          </w:p>
        </w:tc>
        <w:tc>
          <w:tcPr>
            <w:tcW w:w="3792" w:type="dxa"/>
          </w:tcPr>
          <w:p w:rsidR="003E6FFD" w:rsidRPr="00D04B03" w:rsidRDefault="003E6FFD" w:rsidP="00AC389E">
            <w:pPr>
              <w:autoSpaceDE w:val="0"/>
              <w:autoSpaceDN w:val="0"/>
              <w:adjustRightInd w:val="0"/>
              <w:rPr>
                <w:sz w:val="24"/>
                <w:szCs w:val="24"/>
              </w:rPr>
            </w:pPr>
            <w:r w:rsidRPr="00D04B03">
              <w:rPr>
                <w:sz w:val="24"/>
                <w:szCs w:val="24"/>
              </w:rPr>
              <w:t>906 1 16 07010 02 0001 140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(за исключением доходов, направляемых на формирование дорожного фонда Республики Алтай)»</w:t>
            </w:r>
          </w:p>
        </w:tc>
      </w:tr>
      <w:tr w:rsidR="003E6FFD" w:rsidRPr="00D04B03" w:rsidTr="00AC389E">
        <w:tc>
          <w:tcPr>
            <w:tcW w:w="505"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2162"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3111" w:type="dxa"/>
            <w:vMerge/>
          </w:tcPr>
          <w:p w:rsidR="003E6FFD" w:rsidRPr="00D04B03" w:rsidRDefault="003E6FFD" w:rsidP="00AC389E">
            <w:pPr>
              <w:autoSpaceDE w:val="0"/>
              <w:autoSpaceDN w:val="0"/>
              <w:adjustRightInd w:val="0"/>
              <w:rPr>
                <w:sz w:val="24"/>
                <w:szCs w:val="24"/>
              </w:rPr>
            </w:pPr>
          </w:p>
        </w:tc>
        <w:tc>
          <w:tcPr>
            <w:tcW w:w="3792" w:type="dxa"/>
          </w:tcPr>
          <w:p w:rsidR="003E6FFD" w:rsidRPr="00D04B03" w:rsidRDefault="003E6FFD" w:rsidP="00AC389E">
            <w:pPr>
              <w:autoSpaceDE w:val="0"/>
              <w:autoSpaceDN w:val="0"/>
              <w:adjustRightInd w:val="0"/>
              <w:rPr>
                <w:sz w:val="24"/>
                <w:szCs w:val="24"/>
              </w:rPr>
            </w:pPr>
            <w:r w:rsidRPr="00D04B03">
              <w:rPr>
                <w:sz w:val="24"/>
                <w:szCs w:val="24"/>
              </w:rPr>
              <w:t>906 1 16 10056 02 0000 140 «Платежи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3E6FFD" w:rsidRPr="00D04B03" w:rsidTr="00AC389E">
        <w:tc>
          <w:tcPr>
            <w:tcW w:w="505" w:type="dxa"/>
            <w:vMerge w:val="restart"/>
          </w:tcPr>
          <w:p w:rsidR="003E6FFD" w:rsidRPr="00D04B03" w:rsidRDefault="003E6FFD" w:rsidP="00AC389E">
            <w:pPr>
              <w:pStyle w:val="a5"/>
              <w:spacing w:after="0" w:line="240" w:lineRule="auto"/>
              <w:ind w:left="0"/>
              <w:jc w:val="both"/>
              <w:rPr>
                <w:rFonts w:ascii="Times New Roman" w:hAnsi="Times New Roman"/>
                <w:sz w:val="24"/>
                <w:szCs w:val="24"/>
              </w:rPr>
            </w:pPr>
            <w:r w:rsidRPr="00D04B03">
              <w:rPr>
                <w:rFonts w:ascii="Times New Roman" w:hAnsi="Times New Roman"/>
                <w:sz w:val="24"/>
                <w:szCs w:val="24"/>
              </w:rPr>
              <w:t>3.</w:t>
            </w:r>
          </w:p>
        </w:tc>
        <w:tc>
          <w:tcPr>
            <w:tcW w:w="2162" w:type="dxa"/>
            <w:vMerge w:val="restart"/>
          </w:tcPr>
          <w:p w:rsidR="003E6FFD" w:rsidRPr="00D04B03" w:rsidRDefault="00392A48" w:rsidP="00AC389E">
            <w:pPr>
              <w:pStyle w:val="a5"/>
              <w:spacing w:after="0" w:line="240" w:lineRule="auto"/>
              <w:ind w:left="0"/>
              <w:jc w:val="both"/>
              <w:rPr>
                <w:rFonts w:ascii="Times New Roman" w:hAnsi="Times New Roman"/>
                <w:sz w:val="24"/>
                <w:szCs w:val="24"/>
              </w:rPr>
            </w:pPr>
            <w:r>
              <w:rPr>
                <w:rFonts w:ascii="Times New Roman" w:hAnsi="Times New Roman"/>
                <w:sz w:val="24"/>
                <w:szCs w:val="24"/>
              </w:rPr>
              <w:t>Администрация</w:t>
            </w:r>
          </w:p>
        </w:tc>
        <w:tc>
          <w:tcPr>
            <w:tcW w:w="3111" w:type="dxa"/>
            <w:vMerge w:val="restart"/>
          </w:tcPr>
          <w:p w:rsidR="003E6FFD" w:rsidRPr="00D04B03" w:rsidRDefault="003E6FFD" w:rsidP="00AC389E">
            <w:pPr>
              <w:autoSpaceDE w:val="0"/>
              <w:autoSpaceDN w:val="0"/>
              <w:adjustRightInd w:val="0"/>
              <w:rPr>
                <w:sz w:val="24"/>
                <w:szCs w:val="24"/>
              </w:rPr>
            </w:pPr>
            <w:r w:rsidRPr="00D04B03">
              <w:rPr>
                <w:sz w:val="24"/>
                <w:szCs w:val="24"/>
              </w:rPr>
              <w:t>Мероприятия по принудительному взысканию дебиторской задолженности по доходам;</w:t>
            </w:r>
          </w:p>
          <w:p w:rsidR="003E6FFD" w:rsidRPr="00D04B03" w:rsidRDefault="003E6FFD" w:rsidP="00AC389E">
            <w:pPr>
              <w:autoSpaceDE w:val="0"/>
              <w:autoSpaceDN w:val="0"/>
              <w:adjustRightInd w:val="0"/>
              <w:rPr>
                <w:sz w:val="24"/>
                <w:szCs w:val="24"/>
              </w:rPr>
            </w:pPr>
            <w:r w:rsidRPr="00D04B03">
              <w:rPr>
                <w:sz w:val="24"/>
                <w:szCs w:val="28"/>
              </w:rPr>
              <w:t>Мероприятия по наблюдению за платежеспособностью должника в целях обеспечения исполнения дебиторской задолженности по доходам</w:t>
            </w:r>
          </w:p>
        </w:tc>
        <w:tc>
          <w:tcPr>
            <w:tcW w:w="3792" w:type="dxa"/>
          </w:tcPr>
          <w:p w:rsidR="003E6FFD" w:rsidRPr="00D04B03" w:rsidRDefault="003E6FFD" w:rsidP="00AC389E">
            <w:pPr>
              <w:autoSpaceDE w:val="0"/>
              <w:autoSpaceDN w:val="0"/>
              <w:adjustRightInd w:val="0"/>
              <w:rPr>
                <w:sz w:val="24"/>
                <w:szCs w:val="24"/>
              </w:rPr>
            </w:pPr>
            <w:r w:rsidRPr="00D04B03">
              <w:rPr>
                <w:sz w:val="24"/>
                <w:szCs w:val="24"/>
              </w:rPr>
              <w:t>906 1 11 03020 02 0000 120 «Проценты, полученные от предоставления бюджетных кредитов внутри страны за счет средств бюджетов субъектов Российской Федерации»</w:t>
            </w:r>
          </w:p>
        </w:tc>
      </w:tr>
      <w:tr w:rsidR="003E6FFD" w:rsidRPr="00D04B03" w:rsidTr="00AC389E">
        <w:tc>
          <w:tcPr>
            <w:tcW w:w="505"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2162"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3111" w:type="dxa"/>
            <w:vMerge/>
          </w:tcPr>
          <w:p w:rsidR="003E6FFD" w:rsidRPr="00D04B03" w:rsidRDefault="003E6FFD" w:rsidP="00AC389E">
            <w:pPr>
              <w:autoSpaceDE w:val="0"/>
              <w:autoSpaceDN w:val="0"/>
              <w:adjustRightInd w:val="0"/>
              <w:rPr>
                <w:sz w:val="24"/>
                <w:szCs w:val="24"/>
              </w:rPr>
            </w:pPr>
          </w:p>
        </w:tc>
        <w:tc>
          <w:tcPr>
            <w:tcW w:w="3792" w:type="dxa"/>
          </w:tcPr>
          <w:p w:rsidR="003E6FFD" w:rsidRPr="00D04B03" w:rsidRDefault="003E6FFD" w:rsidP="00AC389E">
            <w:pPr>
              <w:autoSpaceDE w:val="0"/>
              <w:autoSpaceDN w:val="0"/>
              <w:adjustRightInd w:val="0"/>
              <w:rPr>
                <w:sz w:val="24"/>
                <w:szCs w:val="24"/>
              </w:rPr>
            </w:pPr>
            <w:r w:rsidRPr="00D04B03">
              <w:rPr>
                <w:sz w:val="24"/>
                <w:szCs w:val="24"/>
              </w:rPr>
              <w:t xml:space="preserve">906 1 16 01072 01 0000 140 «Административные штрафы, установленные </w:t>
            </w:r>
            <w:hyperlink r:id="rId8" w:history="1">
              <w:r w:rsidRPr="00D04B03">
                <w:rPr>
                  <w:sz w:val="24"/>
                  <w:szCs w:val="24"/>
                </w:rPr>
                <w:t>главой 7</w:t>
              </w:r>
            </w:hyperlink>
            <w:r w:rsidRPr="00D04B03">
              <w:rPr>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3E6FFD" w:rsidRPr="00D04B03" w:rsidTr="00AC389E">
        <w:tc>
          <w:tcPr>
            <w:tcW w:w="505"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2162"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3111" w:type="dxa"/>
            <w:vMerge/>
          </w:tcPr>
          <w:p w:rsidR="003E6FFD" w:rsidRPr="00D04B03" w:rsidRDefault="003E6FFD" w:rsidP="00AC389E">
            <w:pPr>
              <w:autoSpaceDE w:val="0"/>
              <w:autoSpaceDN w:val="0"/>
              <w:adjustRightInd w:val="0"/>
              <w:rPr>
                <w:sz w:val="24"/>
                <w:szCs w:val="24"/>
              </w:rPr>
            </w:pPr>
          </w:p>
        </w:tc>
        <w:tc>
          <w:tcPr>
            <w:tcW w:w="3792" w:type="dxa"/>
          </w:tcPr>
          <w:p w:rsidR="003E6FFD" w:rsidRPr="00D04B03" w:rsidRDefault="003E6FFD" w:rsidP="00AC389E">
            <w:pPr>
              <w:autoSpaceDE w:val="0"/>
              <w:autoSpaceDN w:val="0"/>
              <w:adjustRightInd w:val="0"/>
              <w:rPr>
                <w:sz w:val="24"/>
                <w:szCs w:val="24"/>
              </w:rPr>
            </w:pPr>
            <w:r w:rsidRPr="00D04B03">
              <w:rPr>
                <w:sz w:val="24"/>
                <w:szCs w:val="24"/>
              </w:rPr>
              <w:t>906 1 16 07010 02 0001 140 «Штрафы,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 (за исключением доходов, направляемых на формирование дорожного фонда Республики Алтай)»</w:t>
            </w:r>
          </w:p>
        </w:tc>
      </w:tr>
      <w:tr w:rsidR="003E6FFD" w:rsidRPr="00D04B03" w:rsidTr="00AC389E">
        <w:tc>
          <w:tcPr>
            <w:tcW w:w="505"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2162"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3111" w:type="dxa"/>
            <w:vMerge/>
          </w:tcPr>
          <w:p w:rsidR="003E6FFD" w:rsidRPr="00D04B03" w:rsidRDefault="003E6FFD" w:rsidP="00AC389E">
            <w:pPr>
              <w:autoSpaceDE w:val="0"/>
              <w:autoSpaceDN w:val="0"/>
              <w:adjustRightInd w:val="0"/>
              <w:rPr>
                <w:sz w:val="24"/>
                <w:szCs w:val="24"/>
              </w:rPr>
            </w:pPr>
          </w:p>
        </w:tc>
        <w:tc>
          <w:tcPr>
            <w:tcW w:w="3792" w:type="dxa"/>
          </w:tcPr>
          <w:p w:rsidR="003E6FFD" w:rsidRPr="00D04B03" w:rsidRDefault="003E6FFD" w:rsidP="00AC389E">
            <w:pPr>
              <w:autoSpaceDE w:val="0"/>
              <w:autoSpaceDN w:val="0"/>
              <w:adjustRightInd w:val="0"/>
              <w:rPr>
                <w:sz w:val="24"/>
                <w:szCs w:val="24"/>
              </w:rPr>
            </w:pPr>
            <w:r w:rsidRPr="00D04B03">
              <w:rPr>
                <w:sz w:val="24"/>
                <w:szCs w:val="24"/>
              </w:rPr>
              <w:t>906 1 16 10022 02 0000 140 «Прочее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3E6FFD" w:rsidRPr="00D04B03" w:rsidTr="00AC389E">
        <w:tc>
          <w:tcPr>
            <w:tcW w:w="505"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2162"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3111" w:type="dxa"/>
            <w:vMerge/>
          </w:tcPr>
          <w:p w:rsidR="003E6FFD" w:rsidRPr="00D04B03" w:rsidRDefault="003E6FFD" w:rsidP="00AC389E">
            <w:pPr>
              <w:autoSpaceDE w:val="0"/>
              <w:autoSpaceDN w:val="0"/>
              <w:adjustRightInd w:val="0"/>
              <w:rPr>
                <w:sz w:val="24"/>
                <w:szCs w:val="24"/>
              </w:rPr>
            </w:pPr>
          </w:p>
        </w:tc>
        <w:tc>
          <w:tcPr>
            <w:tcW w:w="3792" w:type="dxa"/>
          </w:tcPr>
          <w:p w:rsidR="003E6FFD" w:rsidRPr="00D04B03" w:rsidRDefault="003E6FFD" w:rsidP="00AC389E">
            <w:pPr>
              <w:autoSpaceDE w:val="0"/>
              <w:autoSpaceDN w:val="0"/>
              <w:adjustRightInd w:val="0"/>
              <w:rPr>
                <w:sz w:val="24"/>
                <w:szCs w:val="24"/>
              </w:rPr>
            </w:pPr>
            <w:r w:rsidRPr="00D04B03">
              <w:rPr>
                <w:sz w:val="24"/>
                <w:szCs w:val="24"/>
              </w:rPr>
              <w:t>906 1 16 10056 02 0000 140 «Платежи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3E6FFD" w:rsidRPr="00D04B03" w:rsidTr="00AC389E">
        <w:tc>
          <w:tcPr>
            <w:tcW w:w="505"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2162"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3111" w:type="dxa"/>
            <w:vMerge/>
          </w:tcPr>
          <w:p w:rsidR="003E6FFD" w:rsidRPr="00D04B03" w:rsidRDefault="003E6FFD" w:rsidP="00AC389E">
            <w:pPr>
              <w:autoSpaceDE w:val="0"/>
              <w:autoSpaceDN w:val="0"/>
              <w:adjustRightInd w:val="0"/>
              <w:rPr>
                <w:sz w:val="24"/>
                <w:szCs w:val="24"/>
              </w:rPr>
            </w:pPr>
          </w:p>
        </w:tc>
        <w:tc>
          <w:tcPr>
            <w:tcW w:w="3792" w:type="dxa"/>
          </w:tcPr>
          <w:p w:rsidR="003E6FFD" w:rsidRPr="00D04B03" w:rsidRDefault="003E6FFD" w:rsidP="00AC389E">
            <w:pPr>
              <w:autoSpaceDE w:val="0"/>
              <w:autoSpaceDN w:val="0"/>
              <w:adjustRightInd w:val="0"/>
              <w:rPr>
                <w:sz w:val="24"/>
                <w:szCs w:val="24"/>
              </w:rPr>
            </w:pPr>
            <w:r w:rsidRPr="00D04B03">
              <w:rPr>
                <w:sz w:val="24"/>
                <w:szCs w:val="24"/>
              </w:rPr>
              <w:t>906 1 16 10122 01 0001 140 «Доходы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Республики Алтай)»</w:t>
            </w:r>
          </w:p>
        </w:tc>
      </w:tr>
      <w:tr w:rsidR="003E6FFD" w:rsidRPr="00D04B03" w:rsidTr="00AC389E">
        <w:tc>
          <w:tcPr>
            <w:tcW w:w="505"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2162" w:type="dxa"/>
            <w:vMerge/>
          </w:tcPr>
          <w:p w:rsidR="003E6FFD" w:rsidRPr="00D04B03" w:rsidRDefault="003E6FFD" w:rsidP="00AC389E">
            <w:pPr>
              <w:pStyle w:val="a5"/>
              <w:spacing w:after="0" w:line="240" w:lineRule="auto"/>
              <w:ind w:left="0"/>
              <w:jc w:val="both"/>
              <w:rPr>
                <w:rFonts w:ascii="Times New Roman" w:hAnsi="Times New Roman"/>
                <w:sz w:val="24"/>
                <w:szCs w:val="24"/>
              </w:rPr>
            </w:pPr>
          </w:p>
        </w:tc>
        <w:tc>
          <w:tcPr>
            <w:tcW w:w="3111" w:type="dxa"/>
            <w:vMerge/>
          </w:tcPr>
          <w:p w:rsidR="003E6FFD" w:rsidRPr="00D04B03" w:rsidRDefault="003E6FFD" w:rsidP="00AC389E">
            <w:pPr>
              <w:autoSpaceDE w:val="0"/>
              <w:autoSpaceDN w:val="0"/>
              <w:adjustRightInd w:val="0"/>
              <w:rPr>
                <w:sz w:val="24"/>
                <w:szCs w:val="24"/>
              </w:rPr>
            </w:pPr>
          </w:p>
        </w:tc>
        <w:tc>
          <w:tcPr>
            <w:tcW w:w="3792" w:type="dxa"/>
          </w:tcPr>
          <w:p w:rsidR="003E6FFD" w:rsidRPr="00D04B03" w:rsidRDefault="003E6FFD" w:rsidP="00AC389E">
            <w:pPr>
              <w:autoSpaceDE w:val="0"/>
              <w:autoSpaceDN w:val="0"/>
              <w:adjustRightInd w:val="0"/>
              <w:rPr>
                <w:sz w:val="24"/>
                <w:szCs w:val="24"/>
              </w:rPr>
            </w:pPr>
            <w:r w:rsidRPr="00D04B03">
              <w:rPr>
                <w:sz w:val="24"/>
                <w:szCs w:val="24"/>
              </w:rPr>
              <w:t>906 1 17 05020 02 0000 180 «Прочие неналоговые доходы бюджетов субъектов Российской Федерации»</w:t>
            </w:r>
          </w:p>
        </w:tc>
      </w:tr>
    </w:tbl>
    <w:p w:rsidR="003E6FFD" w:rsidRPr="00D04B03" w:rsidRDefault="003E6FFD" w:rsidP="003E6FFD">
      <w:pPr>
        <w:pStyle w:val="a5"/>
        <w:spacing w:after="0" w:line="240" w:lineRule="auto"/>
        <w:ind w:left="0" w:firstLine="709"/>
        <w:jc w:val="both"/>
        <w:rPr>
          <w:rFonts w:ascii="Times New Roman" w:hAnsi="Times New Roman"/>
          <w:sz w:val="28"/>
          <w:szCs w:val="28"/>
        </w:rPr>
      </w:pPr>
    </w:p>
    <w:p w:rsidR="007728C1" w:rsidRDefault="007728C1"/>
    <w:sectPr w:rsidR="007728C1" w:rsidSect="003E6FFD">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E3248"/>
    <w:multiLevelType w:val="hybridMultilevel"/>
    <w:tmpl w:val="52EEEE42"/>
    <w:lvl w:ilvl="0" w:tplc="58ECD82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7D535A"/>
    <w:multiLevelType w:val="hybridMultilevel"/>
    <w:tmpl w:val="AFE20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E1658AE"/>
    <w:multiLevelType w:val="hybridMultilevel"/>
    <w:tmpl w:val="167E41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16B36"/>
    <w:rsid w:val="001537D1"/>
    <w:rsid w:val="0020582D"/>
    <w:rsid w:val="00392A48"/>
    <w:rsid w:val="003A1E38"/>
    <w:rsid w:val="003E6FFD"/>
    <w:rsid w:val="00514893"/>
    <w:rsid w:val="00567342"/>
    <w:rsid w:val="00616B36"/>
    <w:rsid w:val="0064402F"/>
    <w:rsid w:val="00706893"/>
    <w:rsid w:val="007728C1"/>
    <w:rsid w:val="00B3171B"/>
    <w:rsid w:val="00D23E6A"/>
    <w:rsid w:val="00E54B27"/>
    <w:rsid w:val="00E86E1B"/>
    <w:rsid w:val="00EE23E0"/>
    <w:rsid w:val="00F12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B27"/>
    <w:pPr>
      <w:spacing w:before="40" w:after="40" w:line="240" w:lineRule="auto"/>
      <w:ind w:firstLine="567"/>
      <w:jc w:val="both"/>
    </w:pPr>
    <w:rPr>
      <w:rFonts w:ascii="Times New Roman" w:eastAsia="MS Mincho" w:hAnsi="Times New Roman" w:cs="Times New Roman"/>
      <w:sz w:val="19"/>
      <w:szCs w:val="19"/>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E54B27"/>
    <w:pPr>
      <w:overflowPunct w:val="0"/>
      <w:autoSpaceDE w:val="0"/>
      <w:autoSpaceDN w:val="0"/>
      <w:adjustRightInd w:val="0"/>
      <w:spacing w:after="0" w:line="240" w:lineRule="auto"/>
    </w:pPr>
    <w:rPr>
      <w:rFonts w:ascii="Times New Roman" w:eastAsia="Calibri" w:hAnsi="Times New Roman" w:cs="Times New Roman"/>
      <w:sz w:val="28"/>
      <w:szCs w:val="20"/>
      <w:lang w:eastAsia="ru-RU"/>
    </w:rPr>
  </w:style>
  <w:style w:type="paragraph" w:customStyle="1" w:styleId="ConsPlusNormal">
    <w:name w:val="ConsPlusNormal"/>
    <w:rsid w:val="00E86E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6E1B"/>
    <w:pPr>
      <w:widowControl w:val="0"/>
      <w:autoSpaceDE w:val="0"/>
      <w:autoSpaceDN w:val="0"/>
      <w:spacing w:after="0" w:line="240" w:lineRule="auto"/>
    </w:pPr>
    <w:rPr>
      <w:rFonts w:ascii="Calibri" w:eastAsiaTheme="minorEastAsia" w:hAnsi="Calibri" w:cs="Calibri"/>
      <w:b/>
      <w:lang w:eastAsia="ru-RU"/>
    </w:rPr>
  </w:style>
  <w:style w:type="table" w:styleId="a4">
    <w:name w:val="Table Grid"/>
    <w:basedOn w:val="a1"/>
    <w:uiPriority w:val="39"/>
    <w:rsid w:val="003E6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E6FFD"/>
    <w:pPr>
      <w:spacing w:before="0" w:after="200" w:line="276" w:lineRule="auto"/>
      <w:ind w:left="720" w:firstLine="0"/>
      <w:contextualSpacing/>
      <w:jc w:val="left"/>
    </w:pPr>
    <w:rPr>
      <w:rFonts w:ascii="Calibri" w:eastAsia="Calibri" w:hAnsi="Calibri"/>
      <w:sz w:val="22"/>
      <w:szCs w:val="22"/>
      <w:lang w:eastAsia="en-US"/>
    </w:rPr>
  </w:style>
  <w:style w:type="paragraph" w:styleId="a6">
    <w:name w:val="Balloon Text"/>
    <w:basedOn w:val="a"/>
    <w:link w:val="a7"/>
    <w:uiPriority w:val="99"/>
    <w:semiHidden/>
    <w:unhideWhenUsed/>
    <w:rsid w:val="00706893"/>
    <w:pPr>
      <w:spacing w:before="0" w:after="0"/>
    </w:pPr>
    <w:rPr>
      <w:rFonts w:ascii="Segoe UI" w:hAnsi="Segoe UI" w:cs="Segoe UI"/>
      <w:sz w:val="18"/>
      <w:szCs w:val="18"/>
    </w:rPr>
  </w:style>
  <w:style w:type="character" w:customStyle="1" w:styleId="a7">
    <w:name w:val="Текст выноски Знак"/>
    <w:basedOn w:val="a0"/>
    <w:link w:val="a6"/>
    <w:uiPriority w:val="99"/>
    <w:semiHidden/>
    <w:rsid w:val="00706893"/>
    <w:rPr>
      <w:rFonts w:ascii="Segoe UI" w:eastAsia="MS Mincho" w:hAnsi="Segoe UI" w:cs="Segoe UI"/>
      <w:sz w:val="18"/>
      <w:szCs w:val="18"/>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2B61253CAFC5509FD25E5F4B7FC4AD35462582DC3CFFB43F93ADED60D03FDFD0E003BB506280CB57DC3BA4DF4827187E2AA6490167E394zDnDJ" TargetMode="External"/><Relationship Id="rId3" Type="http://schemas.openxmlformats.org/officeDocument/2006/relationships/settings" Target="settings.xml"/><Relationship Id="rId7" Type="http://schemas.openxmlformats.org/officeDocument/2006/relationships/hyperlink" Target="consultantplus://offline/ref=592B61253CAFC5509FD25E5F4B7FC4AD35462582DC3CFFB43F93ADED60D03FDFD0E003BB506280CB57DC3BA4DF4827187E2AA6490167E394zDn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085D210637F0B351648C90D8D2CF7F048FD11274A78E89A5DD3C5EBB0C1717E84D02926319EEC23438EA890FDD85D9E33E565561BF80646BAYAJ" TargetMode="External"/><Relationship Id="rId5" Type="http://schemas.openxmlformats.org/officeDocument/2006/relationships/hyperlink" Target="consultantplus://offline/ref=60EFA83CDFDFD51470BFB9E7CC91BD7B1E7590408D354914937008D1D1080FD1F0973475C32BC2EA4FD2B96BB6C11872092570B54C07707F6C33ACJFjC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3009</Words>
  <Characters>17154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12</cp:revision>
  <cp:lastPrinted>2023-12-26T02:25:00Z</cp:lastPrinted>
  <dcterms:created xsi:type="dcterms:W3CDTF">2023-12-23T08:35:00Z</dcterms:created>
  <dcterms:modified xsi:type="dcterms:W3CDTF">2023-12-28T07:33:00Z</dcterms:modified>
</cp:coreProperties>
</file>