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4" w:rsidRPr="00714D17" w:rsidRDefault="00604564" w:rsidP="00604564">
      <w:pPr>
        <w:rPr>
          <w:b/>
        </w:rPr>
      </w:pPr>
      <w:r w:rsidRPr="00714D17">
        <w:rPr>
          <w:b/>
        </w:rPr>
        <w:t xml:space="preserve">По искам прокуратуры </w:t>
      </w:r>
      <w:proofErr w:type="spellStart"/>
      <w:r w:rsidRPr="00714D17">
        <w:rPr>
          <w:b/>
        </w:rPr>
        <w:t>Чойского</w:t>
      </w:r>
      <w:proofErr w:type="spellEnd"/>
      <w:r w:rsidRPr="00714D17">
        <w:rPr>
          <w:b/>
        </w:rPr>
        <w:t xml:space="preserve"> района на образовательные организации судом возложена обязанность </w:t>
      </w:r>
      <w:proofErr w:type="gramStart"/>
      <w:r w:rsidRPr="00714D17">
        <w:rPr>
          <w:b/>
        </w:rPr>
        <w:t>устранить</w:t>
      </w:r>
      <w:proofErr w:type="gramEnd"/>
      <w:r w:rsidRPr="00714D17">
        <w:rPr>
          <w:b/>
        </w:rPr>
        <w:t xml:space="preserve"> нарушения требований об антитеррористической защищенности</w:t>
      </w:r>
    </w:p>
    <w:p w:rsidR="00604564" w:rsidRDefault="00604564" w:rsidP="00604564"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проведена проверка образовательных организаций на соответствие требованиям к антитеррористической защищенности объектов, утвержденных постановлением Правительства Российской Федерации от 2 августа 2019 г. № 1006.</w:t>
      </w:r>
    </w:p>
    <w:p w:rsidR="00604564" w:rsidRDefault="00604564" w:rsidP="00604564">
      <w:proofErr w:type="gramStart"/>
      <w:r>
        <w:t>По результатам проверки установлено, что МОУ «</w:t>
      </w:r>
      <w:proofErr w:type="spellStart"/>
      <w:r>
        <w:t>Паспаульская</w:t>
      </w:r>
      <w:proofErr w:type="spellEnd"/>
      <w:r>
        <w:t xml:space="preserve"> СОШ им Е.Ф. Трофимова», МОУ «</w:t>
      </w:r>
      <w:proofErr w:type="spellStart"/>
      <w:r>
        <w:t>Ыныргинская</w:t>
      </w:r>
      <w:proofErr w:type="spellEnd"/>
      <w:r>
        <w:t xml:space="preserve"> СОШ», МОУ «</w:t>
      </w:r>
      <w:proofErr w:type="spellStart"/>
      <w:r>
        <w:t>Каракокшинская</w:t>
      </w:r>
      <w:proofErr w:type="spellEnd"/>
      <w:r>
        <w:t xml:space="preserve"> СОШ», отнесенные к 3 категории защищенности, не обеспечены охраной объекта (территории)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</w:t>
      </w:r>
      <w:proofErr w:type="gramEnd"/>
      <w:r>
        <w:t xml:space="preserve"> власти, </w:t>
      </w:r>
      <w:proofErr w:type="gramStart"/>
      <w:r>
        <w:t>имеющих</w:t>
      </w:r>
      <w:proofErr w:type="gramEnd"/>
      <w:r>
        <w:t xml:space="preserve"> право на создание ведомственной охраны.</w:t>
      </w:r>
    </w:p>
    <w:p w:rsidR="00604564" w:rsidRDefault="00604564" w:rsidP="00604564">
      <w:proofErr w:type="gramStart"/>
      <w:r>
        <w:t>Кроме того, МОУ «</w:t>
      </w:r>
      <w:proofErr w:type="spellStart"/>
      <w:r>
        <w:t>Паспаульская</w:t>
      </w:r>
      <w:proofErr w:type="spellEnd"/>
      <w:r>
        <w:t xml:space="preserve"> СОШ им Е.Ф. Трофимова» и МОУ «</w:t>
      </w:r>
      <w:proofErr w:type="spellStart"/>
      <w:r>
        <w:t>Ыныргинская</w:t>
      </w:r>
      <w:proofErr w:type="spellEnd"/>
      <w:r>
        <w:t xml:space="preserve"> СОШ» не оснащены стационарными или ручными металлоискателями, а детские сады МОУ «</w:t>
      </w:r>
      <w:proofErr w:type="spellStart"/>
      <w:r>
        <w:t>Паспаульская</w:t>
      </w:r>
      <w:proofErr w:type="spellEnd"/>
      <w:r>
        <w:t xml:space="preserve"> СОШ им Е.Ф. Трофимова» и МОУ «</w:t>
      </w:r>
      <w:proofErr w:type="spellStart"/>
      <w:r>
        <w:t>Каракокшинская</w:t>
      </w:r>
      <w:proofErr w:type="spellEnd"/>
      <w:r>
        <w:t xml:space="preserve"> СОШ» не оборудованы на первом этаже помещением для охраны с установкой в нем систем видеонаблюдения, охранной сигнализации.</w:t>
      </w:r>
      <w:proofErr w:type="gramEnd"/>
    </w:p>
    <w:p w:rsidR="00604564" w:rsidRDefault="00604564" w:rsidP="00604564">
      <w:r>
        <w:t>По данным фактам в целях устранения выявленных нарушений в адрес образовательных организаций и администрации МО «</w:t>
      </w:r>
      <w:proofErr w:type="spellStart"/>
      <w:r>
        <w:t>Чойский</w:t>
      </w:r>
      <w:proofErr w:type="spellEnd"/>
      <w:r>
        <w:t xml:space="preserve"> район» РА  предъявлены исковые заявления, по </w:t>
      </w:r>
      <w:proofErr w:type="gramStart"/>
      <w:r>
        <w:t>результатам</w:t>
      </w:r>
      <w:proofErr w:type="gramEnd"/>
      <w:r>
        <w:t xml:space="preserve"> рассмотрения которых требования прокурора удовлетворены. Между тем, ответчиком решение суда было обжаловано в Верховный суд Республики Алтай. По результатам рассмотрения исковых заявлений в суде апелляционной </w:t>
      </w:r>
      <w:proofErr w:type="gramStart"/>
      <w:r>
        <w:t>инстанции решения суда первой инстанции</w:t>
      </w:r>
      <w:proofErr w:type="gramEnd"/>
      <w:r>
        <w:t xml:space="preserve"> оставлено в силе.</w:t>
      </w:r>
    </w:p>
    <w:p w:rsidR="00604564" w:rsidRDefault="00604564" w:rsidP="00604564">
      <w:r>
        <w:t>В настоящее время образовательными организациями заключены договоры с частными охранными предприятиями в целях их обеспечения охранными услугами. В остальной части исполнение решений суда находится на контроле прокуратуры района.</w:t>
      </w:r>
    </w:p>
    <w:p w:rsidR="00B22FB3" w:rsidRDefault="00604564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564"/>
    <w:rsid w:val="0011094C"/>
    <w:rsid w:val="005C677D"/>
    <w:rsid w:val="00604564"/>
    <w:rsid w:val="006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2021-07-13T08:13:00Z</dcterms:created>
  <dcterms:modified xsi:type="dcterms:W3CDTF">2021-07-13T08:13:00Z</dcterms:modified>
</cp:coreProperties>
</file>