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F4C" w:rsidRDefault="00BA5F4C" w:rsidP="00BA5F4C">
      <w:pPr>
        <w:spacing w:after="0" w:line="240" w:lineRule="auto"/>
        <w:rPr>
          <w:rFonts w:ascii="PT Sans" w:hAnsi="PT Sans"/>
          <w:b/>
          <w:color w:val="222222"/>
          <w:sz w:val="29"/>
          <w:szCs w:val="29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684836C" wp14:editId="74B28732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A5F4C" w:rsidRDefault="00BA5F4C" w:rsidP="00BA5F4C">
      <w:pPr>
        <w:spacing w:after="0" w:line="240" w:lineRule="auto"/>
        <w:jc w:val="center"/>
        <w:rPr>
          <w:rFonts w:ascii="PT Sans" w:hAnsi="PT Sans"/>
          <w:b/>
          <w:color w:val="222222"/>
          <w:sz w:val="29"/>
          <w:szCs w:val="29"/>
          <w:shd w:val="clear" w:color="auto" w:fill="FFFFFF"/>
        </w:rPr>
      </w:pPr>
    </w:p>
    <w:p w:rsidR="00BA5F4C" w:rsidRDefault="00DF339F" w:rsidP="00BA5F4C">
      <w:pPr>
        <w:spacing w:after="0" w:line="240" w:lineRule="auto"/>
        <w:jc w:val="center"/>
        <w:rPr>
          <w:rFonts w:ascii="PT Sans" w:hAnsi="PT Sans"/>
          <w:b/>
          <w:color w:val="222222"/>
          <w:sz w:val="29"/>
          <w:szCs w:val="29"/>
          <w:shd w:val="clear" w:color="auto" w:fill="FFFFFF"/>
        </w:rPr>
      </w:pPr>
      <w:r w:rsidRPr="00BA5F4C">
        <w:rPr>
          <w:rFonts w:ascii="PT Sans" w:hAnsi="PT Sans"/>
          <w:b/>
          <w:color w:val="222222"/>
          <w:sz w:val="29"/>
          <w:szCs w:val="29"/>
          <w:shd w:val="clear" w:color="auto" w:fill="FFFFFF"/>
        </w:rPr>
        <w:t>Кызыл-</w:t>
      </w:r>
      <w:proofErr w:type="spellStart"/>
      <w:r w:rsidRPr="00BA5F4C">
        <w:rPr>
          <w:rFonts w:ascii="PT Sans" w:hAnsi="PT Sans"/>
          <w:b/>
          <w:color w:val="222222"/>
          <w:sz w:val="29"/>
          <w:szCs w:val="29"/>
          <w:shd w:val="clear" w:color="auto" w:fill="FFFFFF"/>
        </w:rPr>
        <w:t>Озекская</w:t>
      </w:r>
      <w:proofErr w:type="spellEnd"/>
      <w:r w:rsidRPr="00BA5F4C">
        <w:rPr>
          <w:rFonts w:ascii="PT Sans" w:hAnsi="PT Sans"/>
          <w:b/>
          <w:color w:val="222222"/>
          <w:sz w:val="29"/>
          <w:szCs w:val="29"/>
          <w:shd w:val="clear" w:color="auto" w:fill="FFFFFF"/>
        </w:rPr>
        <w:t xml:space="preserve"> «Дивная сказка» </w:t>
      </w:r>
    </w:p>
    <w:p w:rsidR="00D505F4" w:rsidRPr="00BA5F4C" w:rsidRDefault="00DF339F" w:rsidP="00BA5F4C">
      <w:pPr>
        <w:spacing w:after="0" w:line="240" w:lineRule="auto"/>
        <w:jc w:val="center"/>
        <w:rPr>
          <w:rFonts w:ascii="PT Sans" w:hAnsi="PT Sans"/>
          <w:b/>
          <w:color w:val="222222"/>
          <w:sz w:val="29"/>
          <w:szCs w:val="29"/>
          <w:shd w:val="clear" w:color="auto" w:fill="FFFFFF"/>
        </w:rPr>
      </w:pPr>
      <w:r w:rsidRPr="00BA5F4C">
        <w:rPr>
          <w:rFonts w:ascii="PT Sans" w:hAnsi="PT Sans"/>
          <w:b/>
          <w:color w:val="222222"/>
          <w:sz w:val="29"/>
          <w:szCs w:val="29"/>
          <w:shd w:val="clear" w:color="auto" w:fill="FFFFFF"/>
        </w:rPr>
        <w:t>внесена</w:t>
      </w:r>
      <w:r w:rsidR="00BC3480" w:rsidRPr="00BA5F4C">
        <w:rPr>
          <w:rFonts w:ascii="PT Sans" w:hAnsi="PT Sans"/>
          <w:b/>
          <w:color w:val="222222"/>
          <w:sz w:val="29"/>
          <w:szCs w:val="29"/>
          <w:shd w:val="clear" w:color="auto" w:fill="FFFFFF"/>
        </w:rPr>
        <w:t xml:space="preserve"> в реестр</w:t>
      </w:r>
      <w:r w:rsidRPr="00BA5F4C">
        <w:rPr>
          <w:rFonts w:ascii="PT Sans" w:hAnsi="PT Sans"/>
          <w:b/>
          <w:color w:val="222222"/>
          <w:sz w:val="29"/>
          <w:szCs w:val="29"/>
          <w:shd w:val="clear" w:color="auto" w:fill="FFFFFF"/>
        </w:rPr>
        <w:t xml:space="preserve"> недвижимости</w:t>
      </w:r>
    </w:p>
    <w:p w:rsidR="00DF339F" w:rsidRDefault="00DF339F" w:rsidP="00DF339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505F4" w:rsidRDefault="00D505F4" w:rsidP="00DF339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339F">
        <w:rPr>
          <w:sz w:val="28"/>
          <w:szCs w:val="28"/>
        </w:rPr>
        <w:t>Сведения о дошкольном образовательном учреждении</w:t>
      </w:r>
      <w:r w:rsidRPr="00DF339F">
        <w:rPr>
          <w:sz w:val="28"/>
          <w:szCs w:val="28"/>
        </w:rPr>
        <w:t xml:space="preserve"> «Дивная </w:t>
      </w:r>
      <w:proofErr w:type="gramStart"/>
      <w:r w:rsidRPr="00DF339F">
        <w:rPr>
          <w:sz w:val="28"/>
          <w:szCs w:val="28"/>
        </w:rPr>
        <w:t xml:space="preserve">сказка» </w:t>
      </w:r>
      <w:r w:rsidRPr="00DF339F">
        <w:rPr>
          <w:sz w:val="28"/>
          <w:szCs w:val="28"/>
        </w:rPr>
        <w:t xml:space="preserve"> </w:t>
      </w:r>
      <w:r w:rsidR="00DF339F" w:rsidRPr="00DF339F">
        <w:rPr>
          <w:sz w:val="28"/>
          <w:szCs w:val="28"/>
        </w:rPr>
        <w:t>в</w:t>
      </w:r>
      <w:proofErr w:type="gramEnd"/>
      <w:r w:rsidR="00DF339F" w:rsidRPr="00DF339F">
        <w:rPr>
          <w:sz w:val="28"/>
          <w:szCs w:val="28"/>
        </w:rPr>
        <w:t xml:space="preserve"> </w:t>
      </w:r>
      <w:r w:rsidR="00DF339F">
        <w:rPr>
          <w:sz w:val="28"/>
          <w:szCs w:val="28"/>
        </w:rPr>
        <w:t>с. Кызыл-</w:t>
      </w:r>
      <w:proofErr w:type="spellStart"/>
      <w:r w:rsidRPr="00DF339F">
        <w:rPr>
          <w:sz w:val="28"/>
          <w:szCs w:val="28"/>
        </w:rPr>
        <w:t>Озек</w:t>
      </w:r>
      <w:proofErr w:type="spellEnd"/>
      <w:r w:rsidRPr="00DF339F">
        <w:rPr>
          <w:sz w:val="28"/>
          <w:szCs w:val="28"/>
        </w:rPr>
        <w:t xml:space="preserve"> </w:t>
      </w:r>
      <w:proofErr w:type="spellStart"/>
      <w:r w:rsidRPr="00DF339F">
        <w:rPr>
          <w:sz w:val="28"/>
          <w:szCs w:val="28"/>
        </w:rPr>
        <w:t>Майминского</w:t>
      </w:r>
      <w:proofErr w:type="spellEnd"/>
      <w:r w:rsidRPr="00DF339F">
        <w:rPr>
          <w:sz w:val="28"/>
          <w:szCs w:val="28"/>
        </w:rPr>
        <w:t xml:space="preserve"> района Республики Алтай </w:t>
      </w:r>
      <w:r w:rsidRPr="00DF339F">
        <w:rPr>
          <w:sz w:val="28"/>
          <w:szCs w:val="28"/>
        </w:rPr>
        <w:t>внесены в Единый государственный реестр недвижимости.</w:t>
      </w:r>
    </w:p>
    <w:p w:rsidR="00DF339F" w:rsidRPr="00DF339F" w:rsidRDefault="00BC3480" w:rsidP="00DF339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Региональный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провел у</w:t>
      </w:r>
      <w:r w:rsidR="00DF339F" w:rsidRPr="00DF339F">
        <w:rPr>
          <w:rFonts w:ascii="Times New Roman" w:hAnsi="Times New Roman" w:cs="Times New Roman"/>
          <w:iCs/>
          <w:sz w:val="28"/>
          <w:szCs w:val="28"/>
        </w:rPr>
        <w:t xml:space="preserve">четно-регистрационные действия в кратчайшие сроки. </w:t>
      </w:r>
    </w:p>
    <w:p w:rsidR="00DF339F" w:rsidRPr="00DF339F" w:rsidRDefault="00DF339F" w:rsidP="00DF339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39F">
        <w:rPr>
          <w:rFonts w:ascii="Times New Roman" w:hAnsi="Times New Roman" w:cs="Times New Roman"/>
          <w:i/>
          <w:iCs/>
          <w:sz w:val="28"/>
          <w:szCs w:val="28"/>
        </w:rPr>
        <w:t>«Сотрудники Управления понимают, насколько важна не только оперативность в вопросе проведения учетно-регистрационных действий в отношении социально-значимых объектов, но и максимально тщательная проверка документации. И именно благодаря межведомственному взаимодействию и выстроенной совместной работе удается качественно и очень быстро проводить все необходимые процедуры»</w:t>
      </w:r>
      <w:r w:rsidRPr="00DF339F">
        <w:rPr>
          <w:rFonts w:ascii="Times New Roman" w:hAnsi="Times New Roman" w:cs="Times New Roman"/>
          <w:iCs/>
          <w:sz w:val="28"/>
          <w:szCs w:val="28"/>
        </w:rPr>
        <w:t>, - отметила руководитель Управления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по Республике Алтай</w:t>
      </w:r>
      <w:r w:rsidRPr="00DF339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F339F">
        <w:rPr>
          <w:rFonts w:ascii="Times New Roman" w:hAnsi="Times New Roman" w:cs="Times New Roman"/>
          <w:b/>
          <w:iCs/>
          <w:sz w:val="28"/>
          <w:szCs w:val="28"/>
        </w:rPr>
        <w:t xml:space="preserve">Лариса </w:t>
      </w:r>
      <w:proofErr w:type="spellStart"/>
      <w:r w:rsidRPr="00DF339F">
        <w:rPr>
          <w:rFonts w:ascii="Times New Roman" w:hAnsi="Times New Roman" w:cs="Times New Roman"/>
          <w:b/>
          <w:iCs/>
          <w:sz w:val="28"/>
          <w:szCs w:val="28"/>
        </w:rPr>
        <w:t>Вопиловская</w:t>
      </w:r>
      <w:proofErr w:type="spellEnd"/>
      <w:r w:rsidRPr="00DF339F">
        <w:rPr>
          <w:rFonts w:ascii="Times New Roman" w:hAnsi="Times New Roman" w:cs="Times New Roman"/>
          <w:iCs/>
          <w:sz w:val="28"/>
          <w:szCs w:val="28"/>
        </w:rPr>
        <w:t>.</w:t>
      </w:r>
    </w:p>
    <w:p w:rsidR="00D505F4" w:rsidRPr="00DF339F" w:rsidRDefault="00D505F4" w:rsidP="00DF339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339F">
        <w:rPr>
          <w:sz w:val="28"/>
          <w:szCs w:val="28"/>
        </w:rPr>
        <w:t xml:space="preserve">Детский сад площадью </w:t>
      </w:r>
      <w:r w:rsidR="00DF339F" w:rsidRPr="00DF339F">
        <w:rPr>
          <w:sz w:val="28"/>
          <w:szCs w:val="28"/>
        </w:rPr>
        <w:t>3200,3</w:t>
      </w:r>
      <w:r w:rsidRPr="00DF339F">
        <w:rPr>
          <w:sz w:val="28"/>
          <w:szCs w:val="28"/>
        </w:rPr>
        <w:t xml:space="preserve"> квадратных метров, рассчитанный на </w:t>
      </w:r>
      <w:r w:rsidR="00DF339F" w:rsidRPr="00DF339F">
        <w:rPr>
          <w:sz w:val="28"/>
          <w:szCs w:val="28"/>
        </w:rPr>
        <w:t xml:space="preserve">125 </w:t>
      </w:r>
      <w:r w:rsidRPr="00DF339F">
        <w:rPr>
          <w:sz w:val="28"/>
          <w:szCs w:val="28"/>
        </w:rPr>
        <w:t>детей, построен в рамках национального проекта «Демография».</w:t>
      </w:r>
    </w:p>
    <w:p w:rsidR="00FB7842" w:rsidRDefault="00D505F4" w:rsidP="00DF3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F339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нем созданы все необходимые условия для всестороннего раз</w:t>
      </w:r>
      <w:r w:rsidR="00DF339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вития, комфортного пребывания, </w:t>
      </w:r>
      <w:r w:rsidRPr="00DF339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полноценного воспитания и обучения детей дошкольного возраста. Для </w:t>
      </w:r>
      <w:r w:rsidR="00DF339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ребят</w:t>
      </w:r>
      <w:r w:rsidRPr="00DF339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предусмотрены просторные игровые комнаты, спортивный и музыкальный залы и многое другое. Учреждение оснащено современным оборудованием</w:t>
      </w:r>
      <w:r w:rsidR="00DF339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DF339F" w:rsidRDefault="00DF339F" w:rsidP="00DF3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DF339F" w:rsidRDefault="00DF339F" w:rsidP="00DF3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DF339F" w:rsidRDefault="00DF339F" w:rsidP="00DF3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DF339F" w:rsidRPr="00DF339F" w:rsidRDefault="00DF339F" w:rsidP="00DF339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 Республике Алтай</w:t>
      </w:r>
    </w:p>
    <w:sectPr w:rsidR="00DF339F" w:rsidRPr="00DF3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B7"/>
    <w:rsid w:val="00BA5F4C"/>
    <w:rsid w:val="00BC3480"/>
    <w:rsid w:val="00D505F4"/>
    <w:rsid w:val="00D93EB7"/>
    <w:rsid w:val="00DF339F"/>
    <w:rsid w:val="00FB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EB52"/>
  <w15:chartTrackingRefBased/>
  <w15:docId w15:val="{3BA23EB0-0250-4D63-84F4-DCBB345A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2023-07-07T02:16:00Z</dcterms:created>
  <dcterms:modified xsi:type="dcterms:W3CDTF">2023-07-07T05:25:00Z</dcterms:modified>
</cp:coreProperties>
</file>